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1A" w:rsidRPr="001B67AF" w:rsidRDefault="00FD761A" w:rsidP="00FD761A">
      <w:pPr>
        <w:spacing w:after="0" w:line="240" w:lineRule="auto"/>
        <w:jc w:val="center"/>
        <w:rPr>
          <w:rFonts w:eastAsia="Times New Roman" w:cstheme="minorHAnsi"/>
          <w:sz w:val="24"/>
          <w:szCs w:val="24"/>
        </w:rPr>
      </w:pPr>
      <w:r w:rsidRPr="001B67AF">
        <w:rPr>
          <w:rFonts w:eastAsia="Times New Roman" w:cstheme="minorHAnsi"/>
          <w:b/>
          <w:bCs/>
          <w:color w:val="000000"/>
          <w:sz w:val="24"/>
          <w:szCs w:val="24"/>
        </w:rPr>
        <w:t>Statewide Independent Living Council (SILC)</w:t>
      </w:r>
    </w:p>
    <w:p w:rsidR="00FD761A" w:rsidRPr="001B67AF" w:rsidRDefault="00FD761A" w:rsidP="00FD761A">
      <w:pPr>
        <w:spacing w:after="0" w:line="240" w:lineRule="auto"/>
        <w:jc w:val="center"/>
        <w:rPr>
          <w:rFonts w:eastAsia="Times New Roman" w:cstheme="minorHAnsi"/>
          <w:sz w:val="24"/>
          <w:szCs w:val="24"/>
        </w:rPr>
      </w:pPr>
      <w:r w:rsidRPr="001B67AF">
        <w:rPr>
          <w:rFonts w:eastAsia="Times New Roman" w:cstheme="minorHAnsi"/>
          <w:b/>
          <w:bCs/>
          <w:color w:val="000000"/>
          <w:sz w:val="24"/>
          <w:szCs w:val="24"/>
        </w:rPr>
        <w:t>MINUTES</w:t>
      </w:r>
    </w:p>
    <w:p w:rsidR="00FD761A" w:rsidRPr="001B67AF" w:rsidRDefault="00FD761A" w:rsidP="007C2A65">
      <w:pPr>
        <w:jc w:val="both"/>
        <w:rPr>
          <w:rFonts w:eastAsia="Times New Roman" w:cstheme="minorHAnsi"/>
          <w:sz w:val="24"/>
          <w:szCs w:val="24"/>
        </w:rPr>
      </w:pPr>
      <w:r w:rsidRPr="001B67AF">
        <w:rPr>
          <w:rFonts w:eastAsia="Times New Roman" w:cstheme="minorHAnsi"/>
          <w:color w:val="000000"/>
          <w:sz w:val="24"/>
          <w:szCs w:val="24"/>
        </w:rPr>
        <w:t xml:space="preserve"> </w:t>
      </w:r>
      <w:r w:rsidR="006919DF" w:rsidRPr="001B67AF">
        <w:rPr>
          <w:rFonts w:cstheme="minorHAnsi"/>
          <w:sz w:val="24"/>
          <w:szCs w:val="24"/>
        </w:rPr>
        <w:t>The Statewide Independent Livin</w:t>
      </w:r>
      <w:r w:rsidR="003C01AB" w:rsidRPr="001B67AF">
        <w:rPr>
          <w:rFonts w:cstheme="minorHAnsi"/>
          <w:sz w:val="24"/>
          <w:szCs w:val="24"/>
        </w:rPr>
        <w:t xml:space="preserve">g Council held a meeting on </w:t>
      </w:r>
      <w:r w:rsidR="00676202" w:rsidRPr="001B67AF">
        <w:rPr>
          <w:rFonts w:cstheme="minorHAnsi"/>
          <w:sz w:val="24"/>
          <w:szCs w:val="24"/>
        </w:rPr>
        <w:t>November 7and 8</w:t>
      </w:r>
      <w:r w:rsidR="00676202" w:rsidRPr="001B67AF">
        <w:rPr>
          <w:rFonts w:cstheme="minorHAnsi"/>
          <w:sz w:val="24"/>
          <w:szCs w:val="24"/>
          <w:vertAlign w:val="superscript"/>
        </w:rPr>
        <w:t>th</w:t>
      </w:r>
      <w:r w:rsidR="00676202" w:rsidRPr="001B67AF">
        <w:rPr>
          <w:rFonts w:cstheme="minorHAnsi"/>
          <w:sz w:val="24"/>
          <w:szCs w:val="24"/>
        </w:rPr>
        <w:t xml:space="preserve"> </w:t>
      </w:r>
      <w:r w:rsidR="006919DF" w:rsidRPr="001B67AF">
        <w:rPr>
          <w:rFonts w:cstheme="minorHAnsi"/>
          <w:sz w:val="24"/>
          <w:szCs w:val="24"/>
        </w:rPr>
        <w:t>,</w:t>
      </w:r>
      <w:r w:rsidR="00B32646" w:rsidRPr="001B67AF">
        <w:rPr>
          <w:rFonts w:cstheme="minorHAnsi"/>
          <w:sz w:val="24"/>
          <w:szCs w:val="24"/>
        </w:rPr>
        <w:t xml:space="preserve"> 2019</w:t>
      </w:r>
      <w:r w:rsidR="006919DF" w:rsidRPr="001B67AF">
        <w:rPr>
          <w:rFonts w:cstheme="minorHAnsi"/>
          <w:sz w:val="24"/>
          <w:szCs w:val="24"/>
        </w:rPr>
        <w:t xml:space="preserve"> at </w:t>
      </w:r>
      <w:r w:rsidR="007C2A65" w:rsidRPr="001B67AF">
        <w:rPr>
          <w:rFonts w:cstheme="minorHAnsi"/>
          <w:b/>
          <w:color w:val="FF0000"/>
          <w:sz w:val="24"/>
          <w:szCs w:val="24"/>
        </w:rPr>
        <w:t>American Red Cross Building, 4655 Sherwood Common Blvd, Baton Rouge, LA</w:t>
      </w:r>
      <w:r w:rsidR="007C2A65" w:rsidRPr="001B67AF">
        <w:rPr>
          <w:rFonts w:cstheme="minorHAnsi"/>
          <w:sz w:val="24"/>
          <w:szCs w:val="24"/>
        </w:rPr>
        <w:t xml:space="preserve">. Chairperson </w:t>
      </w:r>
      <w:r w:rsidR="00676202" w:rsidRPr="001B67AF">
        <w:rPr>
          <w:rFonts w:cstheme="minorHAnsi"/>
          <w:sz w:val="24"/>
          <w:szCs w:val="24"/>
        </w:rPr>
        <w:t>Rashad Bristo,</w:t>
      </w:r>
      <w:r w:rsidR="007C2A65" w:rsidRPr="001B67AF">
        <w:rPr>
          <w:rFonts w:cstheme="minorHAnsi"/>
          <w:sz w:val="24"/>
          <w:szCs w:val="24"/>
        </w:rPr>
        <w:t xml:space="preserve"> presided.  </w:t>
      </w:r>
    </w:p>
    <w:p w:rsidR="00FD761A" w:rsidRPr="001B67AF" w:rsidRDefault="00FD761A" w:rsidP="006919DF">
      <w:pPr>
        <w:pStyle w:val="NoSpacing"/>
        <w:rPr>
          <w:rFonts w:asciiTheme="minorHAnsi" w:hAnsiTheme="minorHAnsi" w:cstheme="minorHAnsi"/>
          <w:color w:val="FF0000"/>
          <w:sz w:val="24"/>
          <w:szCs w:val="24"/>
        </w:rPr>
      </w:pPr>
      <w:r w:rsidRPr="001B67AF">
        <w:rPr>
          <w:rFonts w:asciiTheme="minorHAnsi" w:eastAsia="Times New Roman" w:hAnsiTheme="minorHAnsi" w:cstheme="minorHAnsi"/>
          <w:color w:val="FF0000"/>
          <w:sz w:val="24"/>
          <w:szCs w:val="24"/>
        </w:rPr>
        <w:t xml:space="preserve"> </w:t>
      </w:r>
      <w:r w:rsidR="006919DF" w:rsidRPr="001B67AF">
        <w:rPr>
          <w:rFonts w:asciiTheme="minorHAnsi" w:hAnsiTheme="minorHAnsi" w:cstheme="minorHAnsi"/>
          <w:color w:val="FF0000"/>
          <w:sz w:val="24"/>
          <w:szCs w:val="24"/>
          <w:u w:val="single"/>
        </w:rPr>
        <w:t>Present:</w:t>
      </w:r>
      <w:r w:rsidR="006919DF" w:rsidRPr="001B67AF">
        <w:rPr>
          <w:rFonts w:asciiTheme="minorHAnsi" w:hAnsiTheme="minorHAnsi" w:cstheme="minorHAnsi"/>
          <w:color w:val="FF0000"/>
          <w:sz w:val="24"/>
          <w:szCs w:val="24"/>
        </w:rPr>
        <w:t xml:space="preserve">  </w:t>
      </w:r>
    </w:p>
    <w:p w:rsidR="00C76A6D" w:rsidRPr="001B67AF" w:rsidRDefault="00C76A6D" w:rsidP="00B32646">
      <w:pPr>
        <w:pStyle w:val="ListParagraph"/>
        <w:numPr>
          <w:ilvl w:val="0"/>
          <w:numId w:val="8"/>
        </w:numPr>
        <w:spacing w:line="240" w:lineRule="auto"/>
        <w:rPr>
          <w:rFonts w:cstheme="minorHAnsi"/>
          <w:sz w:val="24"/>
          <w:szCs w:val="24"/>
        </w:rPr>
      </w:pPr>
      <w:r w:rsidRPr="001B67AF">
        <w:rPr>
          <w:rFonts w:cstheme="minorHAnsi"/>
          <w:sz w:val="24"/>
          <w:szCs w:val="24"/>
        </w:rPr>
        <w:t>Ainsworth, Jamie(Day  1,2)</w:t>
      </w:r>
    </w:p>
    <w:p w:rsidR="00C76A6D" w:rsidRPr="001B67AF" w:rsidRDefault="00C76A6D" w:rsidP="00B32646">
      <w:pPr>
        <w:pStyle w:val="ListParagraph"/>
        <w:numPr>
          <w:ilvl w:val="0"/>
          <w:numId w:val="8"/>
        </w:numPr>
        <w:spacing w:line="240" w:lineRule="auto"/>
        <w:rPr>
          <w:rFonts w:cstheme="minorHAnsi"/>
          <w:sz w:val="24"/>
          <w:szCs w:val="24"/>
        </w:rPr>
      </w:pPr>
      <w:r w:rsidRPr="001B67AF">
        <w:rPr>
          <w:rFonts w:cstheme="minorHAnsi"/>
          <w:sz w:val="24"/>
          <w:szCs w:val="24"/>
        </w:rPr>
        <w:t>Baker, Kandy  (Day  1,2)</w:t>
      </w:r>
    </w:p>
    <w:p w:rsidR="00C76A6D" w:rsidRPr="001B67AF" w:rsidRDefault="00C76A6D" w:rsidP="00B32646">
      <w:pPr>
        <w:pStyle w:val="ListParagraph"/>
        <w:numPr>
          <w:ilvl w:val="0"/>
          <w:numId w:val="8"/>
        </w:numPr>
        <w:spacing w:line="240" w:lineRule="auto"/>
        <w:rPr>
          <w:rFonts w:cstheme="minorHAnsi"/>
          <w:sz w:val="24"/>
          <w:szCs w:val="24"/>
        </w:rPr>
      </w:pPr>
      <w:r w:rsidRPr="001B67AF">
        <w:rPr>
          <w:rFonts w:cstheme="minorHAnsi"/>
          <w:sz w:val="24"/>
          <w:szCs w:val="24"/>
        </w:rPr>
        <w:t>Bristo, Rashad  (Day1, 2)</w:t>
      </w:r>
    </w:p>
    <w:p w:rsidR="00C76A6D" w:rsidRPr="001B67AF" w:rsidRDefault="00C76A6D" w:rsidP="00B32646">
      <w:pPr>
        <w:pStyle w:val="ListParagraph"/>
        <w:numPr>
          <w:ilvl w:val="0"/>
          <w:numId w:val="8"/>
        </w:numPr>
        <w:spacing w:line="240" w:lineRule="auto"/>
        <w:rPr>
          <w:rFonts w:cstheme="minorHAnsi"/>
          <w:sz w:val="24"/>
          <w:szCs w:val="24"/>
        </w:rPr>
      </w:pPr>
      <w:r w:rsidRPr="001B67AF">
        <w:rPr>
          <w:rFonts w:cstheme="minorHAnsi"/>
          <w:sz w:val="24"/>
          <w:szCs w:val="24"/>
        </w:rPr>
        <w:t>Cochran, Jay(Day  1,2)</w:t>
      </w:r>
    </w:p>
    <w:p w:rsidR="00C76A6D" w:rsidRPr="001B67AF" w:rsidRDefault="00C76A6D" w:rsidP="00B32646">
      <w:pPr>
        <w:pStyle w:val="ListParagraph"/>
        <w:numPr>
          <w:ilvl w:val="0"/>
          <w:numId w:val="8"/>
        </w:numPr>
        <w:spacing w:line="240" w:lineRule="auto"/>
        <w:rPr>
          <w:rFonts w:cstheme="minorHAnsi"/>
          <w:sz w:val="24"/>
          <w:szCs w:val="24"/>
        </w:rPr>
      </w:pPr>
      <w:r w:rsidRPr="001B67AF">
        <w:rPr>
          <w:rFonts w:cstheme="minorHAnsi"/>
          <w:sz w:val="24"/>
          <w:szCs w:val="24"/>
        </w:rPr>
        <w:t>Cottonham, Danny(Day  1,2)</w:t>
      </w:r>
    </w:p>
    <w:p w:rsidR="00C76A6D" w:rsidRPr="001B67AF" w:rsidRDefault="00C76A6D" w:rsidP="00B32646">
      <w:pPr>
        <w:pStyle w:val="ListParagraph"/>
        <w:numPr>
          <w:ilvl w:val="0"/>
          <w:numId w:val="8"/>
        </w:numPr>
        <w:spacing w:line="240" w:lineRule="auto"/>
        <w:rPr>
          <w:rFonts w:cstheme="minorHAnsi"/>
          <w:sz w:val="24"/>
          <w:szCs w:val="24"/>
        </w:rPr>
      </w:pPr>
      <w:r w:rsidRPr="001B67AF">
        <w:rPr>
          <w:rFonts w:cstheme="minorHAnsi"/>
          <w:sz w:val="24"/>
          <w:szCs w:val="24"/>
        </w:rPr>
        <w:t>Duplechine, Jamie(Day  1,2)</w:t>
      </w:r>
    </w:p>
    <w:p w:rsidR="00393953" w:rsidRPr="00393953" w:rsidRDefault="00C76A6D" w:rsidP="00393953">
      <w:pPr>
        <w:pStyle w:val="ListParagraph"/>
        <w:numPr>
          <w:ilvl w:val="0"/>
          <w:numId w:val="8"/>
        </w:numPr>
        <w:spacing w:line="240" w:lineRule="auto"/>
        <w:rPr>
          <w:rFonts w:cstheme="minorHAnsi"/>
          <w:sz w:val="24"/>
          <w:szCs w:val="24"/>
        </w:rPr>
      </w:pPr>
      <w:r w:rsidRPr="001B67AF">
        <w:rPr>
          <w:rFonts w:cstheme="minorHAnsi"/>
          <w:sz w:val="24"/>
          <w:szCs w:val="24"/>
        </w:rPr>
        <w:t>Egle, Jill(Day  1</w:t>
      </w:r>
      <w:r w:rsidR="00393953">
        <w:rPr>
          <w:rFonts w:cstheme="minorHAnsi"/>
          <w:sz w:val="24"/>
          <w:szCs w:val="24"/>
        </w:rPr>
        <w:t>,2</w:t>
      </w:r>
      <w:r w:rsidRPr="00393953">
        <w:rPr>
          <w:rFonts w:cstheme="minorHAnsi"/>
          <w:sz w:val="24"/>
          <w:szCs w:val="24"/>
        </w:rPr>
        <w:t>)</w:t>
      </w:r>
    </w:p>
    <w:p w:rsidR="00C76A6D" w:rsidRPr="00393953" w:rsidRDefault="00C76A6D" w:rsidP="00393953">
      <w:pPr>
        <w:pStyle w:val="ListParagraph"/>
        <w:numPr>
          <w:ilvl w:val="0"/>
          <w:numId w:val="8"/>
        </w:numPr>
        <w:spacing w:line="240" w:lineRule="auto"/>
        <w:rPr>
          <w:rFonts w:cstheme="minorHAnsi"/>
          <w:sz w:val="24"/>
          <w:szCs w:val="24"/>
        </w:rPr>
      </w:pPr>
      <w:r w:rsidRPr="00393953">
        <w:rPr>
          <w:rFonts w:cstheme="minorHAnsi"/>
          <w:sz w:val="24"/>
          <w:szCs w:val="24"/>
        </w:rPr>
        <w:t>Fuselier, Rocky (Day  1,2)</w:t>
      </w:r>
    </w:p>
    <w:p w:rsidR="00C76A6D" w:rsidRPr="001B67AF" w:rsidRDefault="00C76A6D" w:rsidP="00B32646">
      <w:pPr>
        <w:pStyle w:val="ListParagraph"/>
        <w:numPr>
          <w:ilvl w:val="0"/>
          <w:numId w:val="8"/>
        </w:numPr>
        <w:spacing w:line="240" w:lineRule="auto"/>
        <w:rPr>
          <w:rFonts w:cstheme="minorHAnsi"/>
          <w:sz w:val="24"/>
          <w:szCs w:val="24"/>
        </w:rPr>
      </w:pPr>
      <w:r w:rsidRPr="001B67AF">
        <w:rPr>
          <w:rFonts w:cstheme="minorHAnsi"/>
          <w:sz w:val="24"/>
          <w:szCs w:val="24"/>
        </w:rPr>
        <w:t>Geddes, Sharon (Day  1,2)</w:t>
      </w:r>
    </w:p>
    <w:p w:rsidR="00C76A6D" w:rsidRPr="001B67AF" w:rsidRDefault="00C76A6D" w:rsidP="007C2A65">
      <w:pPr>
        <w:pStyle w:val="ListParagraph"/>
        <w:numPr>
          <w:ilvl w:val="0"/>
          <w:numId w:val="8"/>
        </w:numPr>
        <w:spacing w:line="240" w:lineRule="auto"/>
        <w:rPr>
          <w:rFonts w:cstheme="minorHAnsi"/>
          <w:sz w:val="24"/>
          <w:szCs w:val="24"/>
        </w:rPr>
      </w:pPr>
      <w:r w:rsidRPr="001B67AF">
        <w:rPr>
          <w:rFonts w:cstheme="minorHAnsi"/>
          <w:sz w:val="24"/>
          <w:szCs w:val="24"/>
        </w:rPr>
        <w:t>Gray, Anita (Day  2)</w:t>
      </w:r>
    </w:p>
    <w:p w:rsidR="00C76A6D" w:rsidRPr="001B67AF" w:rsidRDefault="00C76A6D" w:rsidP="00C76A6D">
      <w:pPr>
        <w:pStyle w:val="ListParagraph"/>
        <w:numPr>
          <w:ilvl w:val="0"/>
          <w:numId w:val="8"/>
        </w:numPr>
        <w:spacing w:line="240" w:lineRule="auto"/>
        <w:rPr>
          <w:rFonts w:cstheme="minorHAnsi"/>
          <w:sz w:val="24"/>
          <w:szCs w:val="24"/>
        </w:rPr>
      </w:pPr>
      <w:r w:rsidRPr="001B67AF">
        <w:rPr>
          <w:rFonts w:cstheme="minorHAnsi"/>
          <w:sz w:val="24"/>
          <w:szCs w:val="24"/>
        </w:rPr>
        <w:t>Granger, Mitch(Day 1)</w:t>
      </w:r>
    </w:p>
    <w:p w:rsidR="00C76A6D" w:rsidRPr="001B67AF" w:rsidRDefault="00C76A6D" w:rsidP="007C2A65">
      <w:pPr>
        <w:pStyle w:val="ListParagraph"/>
        <w:numPr>
          <w:ilvl w:val="0"/>
          <w:numId w:val="8"/>
        </w:numPr>
        <w:spacing w:line="240" w:lineRule="auto"/>
        <w:rPr>
          <w:rFonts w:cstheme="minorHAnsi"/>
          <w:sz w:val="24"/>
          <w:szCs w:val="24"/>
        </w:rPr>
      </w:pPr>
      <w:r w:rsidRPr="001B67AF">
        <w:rPr>
          <w:rFonts w:cstheme="minorHAnsi"/>
          <w:sz w:val="24"/>
          <w:szCs w:val="24"/>
        </w:rPr>
        <w:t>Guillory, Michelle (Day  1,2)</w:t>
      </w:r>
    </w:p>
    <w:p w:rsidR="00C76A6D" w:rsidRPr="001B67AF" w:rsidRDefault="00C76A6D" w:rsidP="00B32646">
      <w:pPr>
        <w:pStyle w:val="ListParagraph"/>
        <w:numPr>
          <w:ilvl w:val="0"/>
          <w:numId w:val="8"/>
        </w:numPr>
        <w:spacing w:line="240" w:lineRule="auto"/>
        <w:rPr>
          <w:rFonts w:cstheme="minorHAnsi"/>
          <w:sz w:val="24"/>
          <w:szCs w:val="24"/>
        </w:rPr>
      </w:pPr>
      <w:r w:rsidRPr="001B67AF">
        <w:rPr>
          <w:rFonts w:cstheme="minorHAnsi"/>
          <w:sz w:val="24"/>
          <w:szCs w:val="24"/>
        </w:rPr>
        <w:t>Harrell, Antoinette(Day  1)</w:t>
      </w:r>
    </w:p>
    <w:p w:rsidR="00393953" w:rsidRDefault="00C76A6D" w:rsidP="00393953">
      <w:pPr>
        <w:pStyle w:val="ListParagraph"/>
        <w:numPr>
          <w:ilvl w:val="0"/>
          <w:numId w:val="8"/>
        </w:numPr>
        <w:spacing w:line="240" w:lineRule="auto"/>
        <w:rPr>
          <w:rFonts w:cstheme="minorHAnsi"/>
          <w:sz w:val="24"/>
          <w:szCs w:val="24"/>
        </w:rPr>
      </w:pPr>
      <w:r w:rsidRPr="001B67AF">
        <w:rPr>
          <w:rFonts w:cstheme="minorHAnsi"/>
          <w:sz w:val="24"/>
          <w:szCs w:val="24"/>
        </w:rPr>
        <w:t xml:space="preserve">Hennessey, Sharron(Day  1,2) </w:t>
      </w:r>
    </w:p>
    <w:p w:rsidR="00393953" w:rsidRPr="00393953" w:rsidRDefault="00393953" w:rsidP="00393953">
      <w:pPr>
        <w:pStyle w:val="ListParagraph"/>
        <w:numPr>
          <w:ilvl w:val="0"/>
          <w:numId w:val="8"/>
        </w:numPr>
        <w:spacing w:line="240" w:lineRule="auto"/>
        <w:rPr>
          <w:rFonts w:cstheme="minorHAnsi"/>
          <w:sz w:val="24"/>
          <w:szCs w:val="24"/>
        </w:rPr>
      </w:pPr>
      <w:r>
        <w:rPr>
          <w:rFonts w:cstheme="minorHAnsi"/>
          <w:sz w:val="24"/>
          <w:szCs w:val="24"/>
        </w:rPr>
        <w:t>Morales, Rosemary (Day 1,2)</w:t>
      </w:r>
    </w:p>
    <w:p w:rsidR="00C76A6D" w:rsidRPr="001B67AF" w:rsidRDefault="00C76A6D" w:rsidP="00B32646">
      <w:pPr>
        <w:pStyle w:val="ListParagraph"/>
        <w:numPr>
          <w:ilvl w:val="0"/>
          <w:numId w:val="8"/>
        </w:numPr>
        <w:spacing w:line="240" w:lineRule="auto"/>
        <w:rPr>
          <w:rFonts w:cstheme="minorHAnsi"/>
          <w:sz w:val="24"/>
          <w:szCs w:val="24"/>
        </w:rPr>
      </w:pPr>
      <w:r w:rsidRPr="001B67AF">
        <w:rPr>
          <w:rFonts w:cstheme="minorHAnsi"/>
          <w:sz w:val="24"/>
          <w:szCs w:val="24"/>
        </w:rPr>
        <w:t>Nguyen, Steven (Day  1,2)</w:t>
      </w:r>
    </w:p>
    <w:p w:rsidR="00C76A6D" w:rsidRPr="001B67AF" w:rsidRDefault="00C76A6D" w:rsidP="007C2A65">
      <w:pPr>
        <w:pStyle w:val="ListParagraph"/>
        <w:numPr>
          <w:ilvl w:val="0"/>
          <w:numId w:val="8"/>
        </w:numPr>
        <w:spacing w:line="240" w:lineRule="auto"/>
        <w:rPr>
          <w:rFonts w:cstheme="minorHAnsi"/>
          <w:sz w:val="24"/>
          <w:szCs w:val="24"/>
        </w:rPr>
      </w:pPr>
      <w:r w:rsidRPr="001B67AF">
        <w:rPr>
          <w:rFonts w:cstheme="minorHAnsi"/>
          <w:sz w:val="24"/>
          <w:szCs w:val="24"/>
        </w:rPr>
        <w:t>Polotzola, Bambi  (Day 1 ,2)</w:t>
      </w:r>
    </w:p>
    <w:p w:rsidR="00C76A6D" w:rsidRPr="001B67AF" w:rsidRDefault="00C76A6D" w:rsidP="00C76A6D">
      <w:pPr>
        <w:pStyle w:val="ListParagraph"/>
        <w:numPr>
          <w:ilvl w:val="0"/>
          <w:numId w:val="8"/>
        </w:numPr>
        <w:spacing w:line="240" w:lineRule="auto"/>
        <w:rPr>
          <w:rFonts w:cstheme="minorHAnsi"/>
          <w:sz w:val="24"/>
          <w:szCs w:val="24"/>
        </w:rPr>
      </w:pPr>
      <w:r w:rsidRPr="001B67AF">
        <w:rPr>
          <w:rFonts w:cstheme="minorHAnsi"/>
          <w:sz w:val="24"/>
          <w:szCs w:val="24"/>
        </w:rPr>
        <w:t>Taylor, Erick (Day 1</w:t>
      </w:r>
      <w:r w:rsidR="00393953">
        <w:rPr>
          <w:rFonts w:cstheme="minorHAnsi"/>
          <w:sz w:val="24"/>
          <w:szCs w:val="24"/>
        </w:rPr>
        <w:t>,2</w:t>
      </w:r>
      <w:r w:rsidRPr="001B67AF">
        <w:rPr>
          <w:rFonts w:cstheme="minorHAnsi"/>
          <w:sz w:val="24"/>
          <w:szCs w:val="24"/>
        </w:rPr>
        <w:t>)</w:t>
      </w:r>
    </w:p>
    <w:p w:rsidR="00C76A6D" w:rsidRPr="001B67AF" w:rsidRDefault="00C76A6D" w:rsidP="00B32646">
      <w:pPr>
        <w:pStyle w:val="ListParagraph"/>
        <w:numPr>
          <w:ilvl w:val="0"/>
          <w:numId w:val="8"/>
        </w:numPr>
        <w:spacing w:line="240" w:lineRule="auto"/>
        <w:rPr>
          <w:rFonts w:cstheme="minorHAnsi"/>
          <w:sz w:val="24"/>
          <w:szCs w:val="24"/>
        </w:rPr>
      </w:pPr>
      <w:r w:rsidRPr="001B67AF">
        <w:rPr>
          <w:rFonts w:cstheme="minorHAnsi"/>
          <w:sz w:val="24"/>
          <w:szCs w:val="24"/>
        </w:rPr>
        <w:t>Viltz, Rosezella (Day  1,2)</w:t>
      </w:r>
    </w:p>
    <w:p w:rsidR="00C76A6D" w:rsidRPr="001B67AF" w:rsidRDefault="00C76A6D" w:rsidP="00D22ED7">
      <w:pPr>
        <w:pStyle w:val="ListParagraph"/>
        <w:spacing w:line="240" w:lineRule="auto"/>
        <w:rPr>
          <w:rFonts w:cstheme="minorHAnsi"/>
          <w:sz w:val="24"/>
          <w:szCs w:val="24"/>
        </w:rPr>
      </w:pPr>
    </w:p>
    <w:p w:rsidR="00C76A6D" w:rsidRPr="001B67AF" w:rsidRDefault="005B06AF" w:rsidP="00D22ED7">
      <w:pPr>
        <w:rPr>
          <w:rFonts w:cstheme="minorHAnsi"/>
          <w:color w:val="FF0000"/>
          <w:sz w:val="24"/>
          <w:szCs w:val="24"/>
          <w:u w:val="single"/>
        </w:rPr>
      </w:pPr>
      <w:r w:rsidRPr="001B67AF">
        <w:rPr>
          <w:rFonts w:cstheme="minorHAnsi"/>
          <w:color w:val="FF0000"/>
          <w:sz w:val="24"/>
          <w:szCs w:val="24"/>
          <w:u w:val="single"/>
        </w:rPr>
        <w:t>Absent:</w:t>
      </w:r>
    </w:p>
    <w:p w:rsidR="00C76A6D" w:rsidRPr="001B67AF" w:rsidRDefault="00C76A6D" w:rsidP="00C76A6D">
      <w:pPr>
        <w:pStyle w:val="ListParagraph"/>
        <w:numPr>
          <w:ilvl w:val="0"/>
          <w:numId w:val="9"/>
        </w:numPr>
        <w:spacing w:line="240" w:lineRule="auto"/>
        <w:rPr>
          <w:rFonts w:cstheme="minorHAnsi"/>
          <w:sz w:val="24"/>
          <w:szCs w:val="24"/>
        </w:rPr>
      </w:pPr>
      <w:r w:rsidRPr="001B67AF">
        <w:rPr>
          <w:rFonts w:cstheme="minorHAnsi"/>
          <w:sz w:val="24"/>
          <w:szCs w:val="24"/>
        </w:rPr>
        <w:t>Broussard, Daryn (Day  1,2)</w:t>
      </w:r>
    </w:p>
    <w:p w:rsidR="00C76A6D" w:rsidRPr="001B67AF" w:rsidRDefault="00C76A6D" w:rsidP="00C76A6D">
      <w:pPr>
        <w:pStyle w:val="ListParagraph"/>
        <w:numPr>
          <w:ilvl w:val="0"/>
          <w:numId w:val="9"/>
        </w:numPr>
        <w:spacing w:line="240" w:lineRule="auto"/>
        <w:rPr>
          <w:rFonts w:cstheme="minorHAnsi"/>
          <w:sz w:val="24"/>
          <w:szCs w:val="24"/>
        </w:rPr>
      </w:pPr>
      <w:r w:rsidRPr="001B67AF">
        <w:rPr>
          <w:rFonts w:cstheme="minorHAnsi"/>
          <w:sz w:val="24"/>
          <w:szCs w:val="24"/>
        </w:rPr>
        <w:t>Granger, Mitch(Day 2)</w:t>
      </w:r>
    </w:p>
    <w:p w:rsidR="00C76A6D" w:rsidRPr="001B67AF" w:rsidRDefault="00C76A6D" w:rsidP="007C2A65">
      <w:pPr>
        <w:pStyle w:val="ListParagraph"/>
        <w:numPr>
          <w:ilvl w:val="0"/>
          <w:numId w:val="9"/>
        </w:numPr>
        <w:spacing w:line="240" w:lineRule="auto"/>
        <w:rPr>
          <w:rFonts w:cstheme="minorHAnsi"/>
          <w:sz w:val="24"/>
          <w:szCs w:val="24"/>
        </w:rPr>
      </w:pPr>
      <w:r w:rsidRPr="001B67AF">
        <w:rPr>
          <w:rFonts w:cstheme="minorHAnsi"/>
          <w:sz w:val="24"/>
          <w:szCs w:val="24"/>
        </w:rPr>
        <w:t>Gray, Anita (Day  1)</w:t>
      </w:r>
    </w:p>
    <w:p w:rsidR="00C76A6D" w:rsidRPr="001B67AF" w:rsidRDefault="00C76A6D" w:rsidP="00C76A6D">
      <w:pPr>
        <w:pStyle w:val="ListParagraph"/>
        <w:numPr>
          <w:ilvl w:val="0"/>
          <w:numId w:val="9"/>
        </w:numPr>
        <w:spacing w:line="240" w:lineRule="auto"/>
        <w:rPr>
          <w:rFonts w:cstheme="minorHAnsi"/>
          <w:sz w:val="24"/>
          <w:szCs w:val="24"/>
        </w:rPr>
      </w:pPr>
      <w:r w:rsidRPr="001B67AF">
        <w:rPr>
          <w:rFonts w:cstheme="minorHAnsi"/>
          <w:sz w:val="24"/>
          <w:szCs w:val="24"/>
        </w:rPr>
        <w:t>Harrell, Antoinette(Day 2)</w:t>
      </w:r>
    </w:p>
    <w:p w:rsidR="006919DF" w:rsidRPr="001B67AF" w:rsidRDefault="006919DF" w:rsidP="006919DF">
      <w:pPr>
        <w:pStyle w:val="NoSpacing"/>
        <w:rPr>
          <w:rFonts w:asciiTheme="minorHAnsi" w:hAnsiTheme="minorHAnsi" w:cstheme="minorHAnsi"/>
          <w:color w:val="FF0000"/>
          <w:sz w:val="24"/>
          <w:szCs w:val="24"/>
          <w:u w:val="single"/>
        </w:rPr>
      </w:pPr>
      <w:r w:rsidRPr="001B67AF">
        <w:rPr>
          <w:rFonts w:asciiTheme="minorHAnsi" w:hAnsiTheme="minorHAnsi" w:cstheme="minorHAnsi"/>
          <w:color w:val="FF0000"/>
          <w:sz w:val="24"/>
          <w:szCs w:val="24"/>
          <w:u w:val="single"/>
        </w:rPr>
        <w:t>SILC Staff Present</w:t>
      </w:r>
    </w:p>
    <w:p w:rsidR="006919DF" w:rsidRPr="001B67AF" w:rsidRDefault="006919DF" w:rsidP="00B32646">
      <w:pPr>
        <w:pStyle w:val="NoSpacing"/>
        <w:numPr>
          <w:ilvl w:val="0"/>
          <w:numId w:val="10"/>
        </w:numPr>
        <w:rPr>
          <w:rFonts w:asciiTheme="minorHAnsi" w:hAnsiTheme="minorHAnsi" w:cstheme="minorHAnsi"/>
          <w:sz w:val="24"/>
          <w:szCs w:val="24"/>
        </w:rPr>
      </w:pPr>
      <w:r w:rsidRPr="001B67AF">
        <w:rPr>
          <w:rFonts w:asciiTheme="minorHAnsi" w:hAnsiTheme="minorHAnsi" w:cstheme="minorHAnsi"/>
          <w:sz w:val="24"/>
          <w:szCs w:val="24"/>
        </w:rPr>
        <w:t xml:space="preserve">Lewis, Jessica </w:t>
      </w:r>
    </w:p>
    <w:p w:rsidR="006919DF" w:rsidRPr="001B67AF" w:rsidRDefault="006919DF" w:rsidP="006919DF">
      <w:pPr>
        <w:rPr>
          <w:rFonts w:cstheme="minorHAnsi"/>
          <w:sz w:val="24"/>
          <w:szCs w:val="24"/>
        </w:rPr>
      </w:pPr>
      <w:r w:rsidRPr="001B67AF">
        <w:rPr>
          <w:rFonts w:cstheme="minorHAnsi"/>
          <w:sz w:val="24"/>
          <w:szCs w:val="24"/>
        </w:rPr>
        <w:tab/>
        <w:t xml:space="preserve">       </w:t>
      </w:r>
      <w:r w:rsidRPr="001B67AF">
        <w:rPr>
          <w:rFonts w:cstheme="minorHAnsi"/>
          <w:sz w:val="24"/>
          <w:szCs w:val="24"/>
        </w:rPr>
        <w:tab/>
      </w:r>
      <w:r w:rsidRPr="001B67AF">
        <w:rPr>
          <w:rFonts w:cstheme="minorHAnsi"/>
          <w:sz w:val="24"/>
          <w:szCs w:val="24"/>
        </w:rPr>
        <w:tab/>
        <w:t xml:space="preserve">                    </w:t>
      </w:r>
    </w:p>
    <w:p w:rsidR="005B06AF" w:rsidRPr="001B67AF" w:rsidRDefault="005B06AF" w:rsidP="005B06AF">
      <w:pPr>
        <w:pStyle w:val="NoSpacing"/>
        <w:rPr>
          <w:rFonts w:asciiTheme="minorHAnsi" w:hAnsiTheme="minorHAnsi" w:cstheme="minorHAnsi"/>
          <w:color w:val="FF0000"/>
          <w:sz w:val="24"/>
          <w:szCs w:val="24"/>
          <w:u w:val="single"/>
        </w:rPr>
      </w:pPr>
      <w:r w:rsidRPr="001B67AF">
        <w:rPr>
          <w:rFonts w:asciiTheme="minorHAnsi" w:hAnsiTheme="minorHAnsi" w:cstheme="minorHAnsi"/>
          <w:color w:val="FF0000"/>
          <w:sz w:val="24"/>
          <w:szCs w:val="24"/>
          <w:u w:val="single"/>
        </w:rPr>
        <w:t>Guest:</w:t>
      </w:r>
    </w:p>
    <w:p w:rsidR="005B06AF" w:rsidRPr="001B67AF" w:rsidRDefault="005B06AF" w:rsidP="005B06AF">
      <w:pPr>
        <w:pStyle w:val="NoSpacing"/>
        <w:rPr>
          <w:rFonts w:asciiTheme="minorHAnsi" w:hAnsiTheme="minorHAnsi" w:cstheme="minorHAnsi"/>
          <w:color w:val="auto"/>
          <w:sz w:val="24"/>
          <w:szCs w:val="24"/>
        </w:rPr>
      </w:pPr>
      <w:r w:rsidRPr="001B67AF">
        <w:rPr>
          <w:rFonts w:asciiTheme="minorHAnsi" w:hAnsiTheme="minorHAnsi" w:cstheme="minorHAnsi"/>
          <w:color w:val="auto"/>
          <w:sz w:val="24"/>
          <w:szCs w:val="24"/>
        </w:rPr>
        <w:t xml:space="preserve"> </w:t>
      </w:r>
    </w:p>
    <w:p w:rsidR="00FD761A" w:rsidRPr="001B67AF" w:rsidRDefault="001E6D4D" w:rsidP="00D22ED7">
      <w:pPr>
        <w:pStyle w:val="ListParagraph"/>
        <w:numPr>
          <w:ilvl w:val="0"/>
          <w:numId w:val="10"/>
        </w:numPr>
        <w:spacing w:after="0" w:line="240" w:lineRule="auto"/>
        <w:rPr>
          <w:rFonts w:eastAsia="Times New Roman" w:cstheme="minorHAnsi"/>
          <w:sz w:val="24"/>
          <w:szCs w:val="24"/>
        </w:rPr>
      </w:pPr>
      <w:r w:rsidRPr="001B67AF">
        <w:rPr>
          <w:rFonts w:eastAsia="Times New Roman" w:cstheme="minorHAnsi"/>
          <w:sz w:val="24"/>
          <w:szCs w:val="24"/>
        </w:rPr>
        <w:t>Gale Dean</w:t>
      </w:r>
    </w:p>
    <w:p w:rsidR="007C2A65" w:rsidRPr="001B67AF" w:rsidRDefault="007C2A65" w:rsidP="00D22ED7">
      <w:pPr>
        <w:pStyle w:val="ListParagraph"/>
        <w:numPr>
          <w:ilvl w:val="0"/>
          <w:numId w:val="10"/>
        </w:numPr>
        <w:spacing w:after="0" w:line="240" w:lineRule="auto"/>
        <w:rPr>
          <w:rFonts w:eastAsia="Times New Roman" w:cstheme="minorHAnsi"/>
          <w:sz w:val="24"/>
          <w:szCs w:val="24"/>
        </w:rPr>
      </w:pPr>
      <w:r w:rsidRPr="001B67AF">
        <w:rPr>
          <w:rFonts w:eastAsia="Times New Roman" w:cstheme="minorHAnsi"/>
          <w:sz w:val="24"/>
          <w:szCs w:val="24"/>
        </w:rPr>
        <w:t>April Dunn</w:t>
      </w:r>
    </w:p>
    <w:p w:rsidR="00727956" w:rsidRPr="001B67AF" w:rsidRDefault="00727956" w:rsidP="00D22ED7">
      <w:pPr>
        <w:pStyle w:val="ListParagraph"/>
        <w:numPr>
          <w:ilvl w:val="0"/>
          <w:numId w:val="10"/>
        </w:numPr>
        <w:spacing w:after="0" w:line="240" w:lineRule="auto"/>
        <w:rPr>
          <w:rFonts w:eastAsia="Times New Roman" w:cstheme="minorHAnsi"/>
          <w:sz w:val="24"/>
          <w:szCs w:val="24"/>
        </w:rPr>
      </w:pPr>
      <w:r w:rsidRPr="001B67AF">
        <w:rPr>
          <w:rFonts w:eastAsia="Times New Roman" w:cstheme="minorHAnsi"/>
          <w:sz w:val="24"/>
          <w:szCs w:val="24"/>
        </w:rPr>
        <w:t>Melissa Bayham</w:t>
      </w:r>
    </w:p>
    <w:p w:rsidR="00727956" w:rsidRPr="001B67AF" w:rsidRDefault="00727956" w:rsidP="00D22ED7">
      <w:pPr>
        <w:pStyle w:val="ListParagraph"/>
        <w:numPr>
          <w:ilvl w:val="0"/>
          <w:numId w:val="10"/>
        </w:numPr>
        <w:spacing w:after="0" w:line="240" w:lineRule="auto"/>
        <w:rPr>
          <w:rFonts w:eastAsia="Times New Roman" w:cstheme="minorHAnsi"/>
          <w:sz w:val="24"/>
          <w:szCs w:val="24"/>
        </w:rPr>
      </w:pPr>
      <w:r w:rsidRPr="001B67AF">
        <w:rPr>
          <w:rFonts w:eastAsia="Times New Roman" w:cstheme="minorHAnsi"/>
          <w:sz w:val="24"/>
          <w:szCs w:val="24"/>
        </w:rPr>
        <w:t xml:space="preserve">Alisha Garson </w:t>
      </w:r>
    </w:p>
    <w:p w:rsidR="00727956" w:rsidRPr="001B67AF" w:rsidRDefault="00727956" w:rsidP="00727956">
      <w:pPr>
        <w:spacing w:after="0" w:line="240" w:lineRule="auto"/>
        <w:rPr>
          <w:rFonts w:eastAsia="Times New Roman" w:cstheme="minorHAnsi"/>
          <w:sz w:val="24"/>
          <w:szCs w:val="24"/>
        </w:rPr>
      </w:pPr>
    </w:p>
    <w:p w:rsidR="001E6D4D" w:rsidRPr="001B67AF" w:rsidRDefault="001E6D4D" w:rsidP="00FD761A">
      <w:pPr>
        <w:spacing w:after="0" w:line="240" w:lineRule="auto"/>
        <w:rPr>
          <w:rFonts w:eastAsia="Times New Roman" w:cstheme="minorHAnsi"/>
          <w:sz w:val="24"/>
          <w:szCs w:val="24"/>
        </w:rPr>
      </w:pPr>
    </w:p>
    <w:p w:rsidR="00FD761A" w:rsidRPr="001B67AF" w:rsidRDefault="00FD761A" w:rsidP="00FD761A">
      <w:pPr>
        <w:spacing w:after="0" w:line="240" w:lineRule="auto"/>
        <w:rPr>
          <w:rFonts w:eastAsia="Times New Roman" w:cstheme="minorHAnsi"/>
          <w:sz w:val="24"/>
          <w:szCs w:val="24"/>
        </w:rPr>
      </w:pPr>
    </w:p>
    <w:p w:rsidR="00FD761A" w:rsidRPr="001B67AF" w:rsidRDefault="00FD761A" w:rsidP="00FD761A">
      <w:pPr>
        <w:spacing w:after="0" w:line="240" w:lineRule="auto"/>
        <w:outlineLvl w:val="0"/>
        <w:rPr>
          <w:rFonts w:eastAsia="Times New Roman" w:cstheme="minorHAnsi"/>
          <w:b/>
          <w:bCs/>
          <w:kern w:val="36"/>
          <w:sz w:val="24"/>
          <w:szCs w:val="24"/>
        </w:rPr>
      </w:pPr>
      <w:r w:rsidRPr="001B67AF">
        <w:rPr>
          <w:rFonts w:eastAsia="Times New Roman" w:cstheme="minorHAnsi"/>
          <w:b/>
          <w:bCs/>
          <w:kern w:val="36"/>
          <w:sz w:val="24"/>
          <w:szCs w:val="24"/>
          <w:highlight w:val="yellow"/>
        </w:rPr>
        <w:t>CALL TO ORDER AND INTRODUCTIONS</w:t>
      </w:r>
    </w:p>
    <w:p w:rsidR="00FD761A" w:rsidRPr="001B67AF" w:rsidRDefault="00FD761A" w:rsidP="00FD761A">
      <w:pPr>
        <w:spacing w:after="0" w:line="240" w:lineRule="auto"/>
        <w:jc w:val="both"/>
        <w:rPr>
          <w:rFonts w:eastAsia="Times New Roman" w:cstheme="minorHAnsi"/>
          <w:sz w:val="24"/>
          <w:szCs w:val="24"/>
        </w:rPr>
      </w:pPr>
      <w:r w:rsidRPr="001B67AF">
        <w:rPr>
          <w:rFonts w:eastAsia="Times New Roman" w:cstheme="minorHAnsi"/>
          <w:sz w:val="24"/>
          <w:szCs w:val="24"/>
        </w:rPr>
        <w:t>SILC Chairperson,</w:t>
      </w:r>
      <w:r w:rsidR="0015784B" w:rsidRPr="001B67AF">
        <w:rPr>
          <w:rFonts w:eastAsia="Times New Roman" w:cstheme="minorHAnsi"/>
          <w:sz w:val="24"/>
          <w:szCs w:val="24"/>
        </w:rPr>
        <w:t xml:space="preserve"> </w:t>
      </w:r>
      <w:r w:rsidR="00C76A6D" w:rsidRPr="001B67AF">
        <w:rPr>
          <w:rFonts w:eastAsia="Times New Roman" w:cstheme="minorHAnsi"/>
          <w:sz w:val="24"/>
          <w:szCs w:val="24"/>
        </w:rPr>
        <w:t>Rashad Bristo</w:t>
      </w:r>
      <w:r w:rsidRPr="001B67AF">
        <w:rPr>
          <w:rFonts w:eastAsia="Times New Roman" w:cstheme="minorHAnsi"/>
          <w:sz w:val="24"/>
          <w:szCs w:val="24"/>
        </w:rPr>
        <w:t>, cal</w:t>
      </w:r>
      <w:r w:rsidR="007C2A65" w:rsidRPr="001B67AF">
        <w:rPr>
          <w:rFonts w:eastAsia="Times New Roman" w:cstheme="minorHAnsi"/>
          <w:sz w:val="24"/>
          <w:szCs w:val="24"/>
        </w:rPr>
        <w:t>led the meeting to order at 1:00</w:t>
      </w:r>
      <w:r w:rsidRPr="001B67AF">
        <w:rPr>
          <w:rFonts w:eastAsia="Times New Roman" w:cstheme="minorHAnsi"/>
          <w:sz w:val="24"/>
          <w:szCs w:val="24"/>
        </w:rPr>
        <w:t xml:space="preserve">PM, and asked everyone to briefly introduce </w:t>
      </w:r>
      <w:r w:rsidR="00ED6793" w:rsidRPr="001B67AF">
        <w:rPr>
          <w:rFonts w:eastAsia="Times New Roman" w:cstheme="minorHAnsi"/>
          <w:sz w:val="24"/>
          <w:szCs w:val="24"/>
        </w:rPr>
        <w:t>him or herself</w:t>
      </w:r>
      <w:r w:rsidRPr="001B67AF">
        <w:rPr>
          <w:rFonts w:eastAsia="Times New Roman" w:cstheme="minorHAnsi"/>
          <w:sz w:val="24"/>
          <w:szCs w:val="24"/>
        </w:rPr>
        <w:t>.</w:t>
      </w:r>
      <w:r w:rsidR="00C76A6D" w:rsidRPr="001B67AF">
        <w:rPr>
          <w:rFonts w:eastAsia="Times New Roman" w:cstheme="minorHAnsi"/>
          <w:sz w:val="24"/>
          <w:szCs w:val="24"/>
        </w:rPr>
        <w:t xml:space="preserve"> Bristo</w:t>
      </w:r>
      <w:r w:rsidRPr="001B67AF">
        <w:rPr>
          <w:rFonts w:eastAsia="Times New Roman" w:cstheme="minorHAnsi"/>
          <w:sz w:val="24"/>
          <w:szCs w:val="24"/>
        </w:rPr>
        <w:t xml:space="preserve"> asked </w:t>
      </w:r>
      <w:r w:rsidR="00C76A6D" w:rsidRPr="001B67AF">
        <w:rPr>
          <w:rFonts w:eastAsia="Times New Roman" w:cstheme="minorHAnsi"/>
          <w:sz w:val="24"/>
          <w:szCs w:val="24"/>
        </w:rPr>
        <w:t>Jessica Lewis</w:t>
      </w:r>
      <w:r w:rsidRPr="001B67AF">
        <w:rPr>
          <w:rFonts w:eastAsia="Times New Roman" w:cstheme="minorHAnsi"/>
          <w:sz w:val="24"/>
          <w:szCs w:val="24"/>
        </w:rPr>
        <w:t xml:space="preserve"> to call roll to de</w:t>
      </w:r>
      <w:r w:rsidR="0015784B" w:rsidRPr="001B67AF">
        <w:rPr>
          <w:rFonts w:eastAsia="Times New Roman" w:cstheme="minorHAnsi"/>
          <w:sz w:val="24"/>
          <w:szCs w:val="24"/>
        </w:rPr>
        <w:t>termine if a quorum is present.</w:t>
      </w:r>
      <w:r w:rsidRPr="001B67AF">
        <w:rPr>
          <w:rFonts w:eastAsia="Times New Roman" w:cstheme="minorHAnsi"/>
          <w:sz w:val="24"/>
          <w:szCs w:val="24"/>
        </w:rPr>
        <w:t> A quorum was present.</w:t>
      </w:r>
    </w:p>
    <w:p w:rsidR="007B17EB" w:rsidRPr="001B67AF" w:rsidRDefault="00DC261D" w:rsidP="00FD761A">
      <w:pPr>
        <w:spacing w:after="0" w:line="240" w:lineRule="auto"/>
        <w:jc w:val="both"/>
        <w:rPr>
          <w:rFonts w:eastAsia="Times New Roman" w:cstheme="minorHAnsi"/>
          <w:sz w:val="24"/>
          <w:szCs w:val="24"/>
        </w:rPr>
      </w:pPr>
      <w:r w:rsidRPr="001B67AF">
        <w:rPr>
          <w:rFonts w:eastAsia="Times New Roman" w:cstheme="minorHAnsi"/>
          <w:sz w:val="24"/>
          <w:szCs w:val="24"/>
        </w:rPr>
        <w:t xml:space="preserve"> </w:t>
      </w:r>
    </w:p>
    <w:p w:rsidR="00FD761A" w:rsidRPr="001B67AF" w:rsidRDefault="00FD761A" w:rsidP="00FD761A">
      <w:pPr>
        <w:spacing w:after="0" w:line="240" w:lineRule="auto"/>
        <w:jc w:val="both"/>
        <w:rPr>
          <w:rFonts w:eastAsia="Times New Roman" w:cstheme="minorHAnsi"/>
          <w:b/>
          <w:sz w:val="24"/>
          <w:szCs w:val="24"/>
        </w:rPr>
      </w:pPr>
      <w:r w:rsidRPr="001B67AF">
        <w:rPr>
          <w:rFonts w:eastAsia="Times New Roman" w:cstheme="minorHAnsi"/>
          <w:b/>
          <w:bCs/>
          <w:sz w:val="24"/>
          <w:szCs w:val="24"/>
          <w:highlight w:val="yellow"/>
        </w:rPr>
        <w:t>MISSION STATEMENT</w:t>
      </w:r>
    </w:p>
    <w:p w:rsidR="00FD761A" w:rsidRPr="001B67AF" w:rsidRDefault="00727956" w:rsidP="00FD761A">
      <w:pPr>
        <w:spacing w:after="0" w:line="240" w:lineRule="auto"/>
        <w:jc w:val="both"/>
        <w:rPr>
          <w:rFonts w:eastAsia="Times New Roman" w:cstheme="minorHAnsi"/>
          <w:sz w:val="24"/>
          <w:szCs w:val="24"/>
        </w:rPr>
      </w:pPr>
      <w:r w:rsidRPr="001B67AF">
        <w:rPr>
          <w:rFonts w:eastAsia="Times New Roman" w:cstheme="minorHAnsi"/>
          <w:sz w:val="24"/>
          <w:szCs w:val="24"/>
        </w:rPr>
        <w:t>The Jill</w:t>
      </w:r>
      <w:r w:rsidR="00FD761A" w:rsidRPr="001B67AF">
        <w:rPr>
          <w:rFonts w:eastAsia="Times New Roman" w:cstheme="minorHAnsi"/>
          <w:sz w:val="24"/>
          <w:szCs w:val="24"/>
        </w:rPr>
        <w:t xml:space="preserve"> of S</w:t>
      </w:r>
      <w:r w:rsidR="0015784B" w:rsidRPr="001B67AF">
        <w:rPr>
          <w:rFonts w:eastAsia="Times New Roman" w:cstheme="minorHAnsi"/>
          <w:sz w:val="24"/>
          <w:szCs w:val="24"/>
        </w:rPr>
        <w:t>ILC read the council’s Mission S</w:t>
      </w:r>
      <w:r w:rsidR="00FD761A" w:rsidRPr="001B67AF">
        <w:rPr>
          <w:rFonts w:eastAsia="Times New Roman" w:cstheme="minorHAnsi"/>
          <w:sz w:val="24"/>
          <w:szCs w:val="24"/>
        </w:rPr>
        <w:t>tatement.</w:t>
      </w:r>
      <w:r w:rsidR="0015784B" w:rsidRPr="001B67AF">
        <w:rPr>
          <w:rFonts w:eastAsia="Times New Roman" w:cstheme="minorHAnsi"/>
          <w:sz w:val="24"/>
          <w:szCs w:val="24"/>
        </w:rPr>
        <w:t xml:space="preserve"> </w:t>
      </w:r>
      <w:r w:rsidR="00C76A6D" w:rsidRPr="001B67AF">
        <w:rPr>
          <w:rFonts w:eastAsia="Times New Roman" w:cstheme="minorHAnsi"/>
          <w:sz w:val="24"/>
          <w:szCs w:val="24"/>
        </w:rPr>
        <w:t>Rashad Bristo</w:t>
      </w:r>
      <w:r w:rsidR="00FD761A" w:rsidRPr="001B67AF">
        <w:rPr>
          <w:rFonts w:eastAsia="Times New Roman" w:cstheme="minorHAnsi"/>
          <w:sz w:val="24"/>
          <w:szCs w:val="24"/>
        </w:rPr>
        <w:t xml:space="preserve"> informed members to adhere to the ground rules.</w:t>
      </w:r>
    </w:p>
    <w:p w:rsidR="00F97B4A" w:rsidRPr="001B67AF" w:rsidRDefault="00F97B4A" w:rsidP="00FD761A">
      <w:pPr>
        <w:spacing w:after="0" w:line="240" w:lineRule="auto"/>
        <w:jc w:val="both"/>
        <w:rPr>
          <w:rFonts w:eastAsia="Times New Roman" w:cstheme="minorHAnsi"/>
          <w:sz w:val="24"/>
          <w:szCs w:val="24"/>
        </w:rPr>
      </w:pPr>
    </w:p>
    <w:p w:rsidR="00FD761A" w:rsidRPr="001B67AF" w:rsidRDefault="00FD761A" w:rsidP="00FD761A">
      <w:pPr>
        <w:spacing w:after="0" w:line="240" w:lineRule="auto"/>
        <w:jc w:val="both"/>
        <w:rPr>
          <w:rFonts w:eastAsia="Times New Roman" w:cstheme="minorHAnsi"/>
          <w:sz w:val="24"/>
          <w:szCs w:val="24"/>
        </w:rPr>
      </w:pPr>
    </w:p>
    <w:p w:rsidR="00FD761A" w:rsidRPr="001B67AF" w:rsidRDefault="00FD761A" w:rsidP="00FD761A">
      <w:pPr>
        <w:spacing w:after="0" w:line="240" w:lineRule="auto"/>
        <w:jc w:val="both"/>
        <w:rPr>
          <w:rFonts w:eastAsia="Times New Roman" w:cstheme="minorHAnsi"/>
          <w:b/>
          <w:sz w:val="24"/>
          <w:szCs w:val="24"/>
        </w:rPr>
      </w:pPr>
      <w:r w:rsidRPr="001B67AF">
        <w:rPr>
          <w:rFonts w:eastAsia="Times New Roman" w:cstheme="minorHAnsi"/>
          <w:b/>
          <w:bCs/>
          <w:sz w:val="24"/>
          <w:szCs w:val="24"/>
          <w:highlight w:val="yellow"/>
        </w:rPr>
        <w:t>APPROVAL OF THE AGENDA</w:t>
      </w:r>
    </w:p>
    <w:p w:rsidR="00FD761A" w:rsidRPr="001B67AF" w:rsidRDefault="00C76A6D" w:rsidP="0015784B">
      <w:pPr>
        <w:spacing w:after="0" w:line="240" w:lineRule="auto"/>
        <w:jc w:val="both"/>
        <w:rPr>
          <w:rFonts w:eastAsia="Times New Roman" w:cstheme="minorHAnsi"/>
          <w:sz w:val="24"/>
          <w:szCs w:val="24"/>
        </w:rPr>
      </w:pPr>
      <w:r w:rsidRPr="001B67AF">
        <w:rPr>
          <w:rFonts w:eastAsia="Times New Roman" w:cstheme="minorHAnsi"/>
          <w:sz w:val="24"/>
          <w:szCs w:val="24"/>
        </w:rPr>
        <w:t>Rashad Bristo</w:t>
      </w:r>
      <w:r w:rsidR="00FD761A" w:rsidRPr="001B67AF">
        <w:rPr>
          <w:rFonts w:eastAsia="Times New Roman" w:cstheme="minorHAnsi"/>
          <w:sz w:val="24"/>
          <w:szCs w:val="24"/>
        </w:rPr>
        <w:t xml:space="preserve"> asked members to review the agenda for any corrections. </w:t>
      </w:r>
      <w:r w:rsidR="00D61814" w:rsidRPr="001B67AF">
        <w:rPr>
          <w:rFonts w:eastAsia="Times New Roman" w:cstheme="minorHAnsi"/>
          <w:sz w:val="24"/>
          <w:szCs w:val="24"/>
        </w:rPr>
        <w:t xml:space="preserve"> Corrections were </w:t>
      </w:r>
      <w:r w:rsidRPr="001B67AF">
        <w:rPr>
          <w:rFonts w:eastAsia="Times New Roman" w:cstheme="minorHAnsi"/>
          <w:sz w:val="24"/>
          <w:szCs w:val="24"/>
        </w:rPr>
        <w:t>documented by</w:t>
      </w:r>
      <w:r w:rsidR="00D61814" w:rsidRPr="001B67AF">
        <w:rPr>
          <w:rFonts w:eastAsia="Times New Roman" w:cstheme="minorHAnsi"/>
          <w:sz w:val="24"/>
          <w:szCs w:val="24"/>
        </w:rPr>
        <w:t xml:space="preserve"> the Director.</w:t>
      </w:r>
      <w:r w:rsidR="00FB44DD" w:rsidRPr="001B67AF">
        <w:rPr>
          <w:rFonts w:eastAsia="Times New Roman" w:cstheme="minorHAnsi"/>
          <w:sz w:val="24"/>
          <w:szCs w:val="24"/>
        </w:rPr>
        <w:t xml:space="preserve"> </w:t>
      </w:r>
      <w:r w:rsidR="00727956" w:rsidRPr="001B67AF">
        <w:rPr>
          <w:rFonts w:eastAsia="Times New Roman" w:cstheme="minorHAnsi"/>
          <w:sz w:val="24"/>
          <w:szCs w:val="24"/>
        </w:rPr>
        <w:t>Rosezella motioned,</w:t>
      </w:r>
      <w:r w:rsidR="00FD761A" w:rsidRPr="001B67AF">
        <w:rPr>
          <w:rFonts w:eastAsia="Times New Roman" w:cstheme="minorHAnsi"/>
          <w:sz w:val="24"/>
          <w:szCs w:val="24"/>
        </w:rPr>
        <w:t xml:space="preserve"> and </w:t>
      </w:r>
      <w:r w:rsidR="00727956" w:rsidRPr="001B67AF">
        <w:rPr>
          <w:rFonts w:eastAsia="Times New Roman" w:cstheme="minorHAnsi"/>
          <w:sz w:val="24"/>
          <w:szCs w:val="24"/>
        </w:rPr>
        <w:t>Danny Cottonham</w:t>
      </w:r>
      <w:r w:rsidR="00FB44DD" w:rsidRPr="001B67AF">
        <w:rPr>
          <w:rFonts w:eastAsia="Times New Roman" w:cstheme="minorHAnsi"/>
          <w:sz w:val="24"/>
          <w:szCs w:val="24"/>
        </w:rPr>
        <w:t>.</w:t>
      </w:r>
      <w:r w:rsidR="00FD761A" w:rsidRPr="001B67AF">
        <w:rPr>
          <w:rFonts w:eastAsia="Times New Roman" w:cstheme="minorHAnsi"/>
          <w:sz w:val="24"/>
          <w:szCs w:val="24"/>
        </w:rPr>
        <w:t xml:space="preserve"> seconded to approve the agenda</w:t>
      </w:r>
      <w:r w:rsidR="007B17EB" w:rsidRPr="001B67AF">
        <w:rPr>
          <w:rFonts w:eastAsia="Times New Roman" w:cstheme="minorHAnsi"/>
          <w:sz w:val="24"/>
          <w:szCs w:val="24"/>
        </w:rPr>
        <w:t>.</w:t>
      </w:r>
      <w:r w:rsidR="00FD761A" w:rsidRPr="001B67AF">
        <w:rPr>
          <w:rFonts w:eastAsia="Times New Roman" w:cstheme="minorHAnsi"/>
          <w:sz w:val="24"/>
          <w:szCs w:val="24"/>
        </w:rPr>
        <w:t xml:space="preserve"> There were no objections and the agenda was approved.</w:t>
      </w:r>
    </w:p>
    <w:p w:rsidR="00FD761A" w:rsidRPr="001B67AF" w:rsidRDefault="00FD761A" w:rsidP="00FD761A">
      <w:pPr>
        <w:spacing w:after="0" w:line="240" w:lineRule="auto"/>
        <w:rPr>
          <w:rFonts w:eastAsia="Times New Roman" w:cstheme="minorHAnsi"/>
          <w:bCs/>
          <w:sz w:val="24"/>
          <w:szCs w:val="24"/>
        </w:rPr>
      </w:pPr>
      <w:r w:rsidRPr="001B67AF">
        <w:rPr>
          <w:rFonts w:eastAsia="Times New Roman" w:cstheme="minorHAnsi"/>
          <w:bCs/>
          <w:sz w:val="24"/>
          <w:szCs w:val="24"/>
        </w:rPr>
        <w:t xml:space="preserve"> </w:t>
      </w:r>
    </w:p>
    <w:p w:rsidR="0015784B" w:rsidRPr="001B67AF" w:rsidRDefault="0015784B" w:rsidP="00FD761A">
      <w:pPr>
        <w:spacing w:after="0" w:line="240" w:lineRule="auto"/>
        <w:rPr>
          <w:rFonts w:eastAsia="Times New Roman" w:cstheme="minorHAnsi"/>
          <w:sz w:val="24"/>
          <w:szCs w:val="24"/>
        </w:rPr>
      </w:pPr>
    </w:p>
    <w:p w:rsidR="00FD761A" w:rsidRPr="001B67AF" w:rsidRDefault="00FD761A" w:rsidP="00FD761A">
      <w:pPr>
        <w:spacing w:after="0" w:line="240" w:lineRule="auto"/>
        <w:rPr>
          <w:rFonts w:eastAsia="Times New Roman" w:cstheme="minorHAnsi"/>
          <w:b/>
          <w:sz w:val="24"/>
          <w:szCs w:val="24"/>
        </w:rPr>
      </w:pPr>
      <w:r w:rsidRPr="001B67AF">
        <w:rPr>
          <w:rFonts w:eastAsia="Times New Roman" w:cstheme="minorHAnsi"/>
          <w:b/>
          <w:bCs/>
          <w:sz w:val="24"/>
          <w:szCs w:val="24"/>
          <w:highlight w:val="yellow"/>
        </w:rPr>
        <w:t>APPROVAL OF THE MINUTES:</w:t>
      </w:r>
    </w:p>
    <w:p w:rsidR="00FD761A" w:rsidRPr="001B67AF" w:rsidRDefault="00FD761A" w:rsidP="00FD761A">
      <w:pPr>
        <w:spacing w:after="0" w:line="240" w:lineRule="auto"/>
        <w:rPr>
          <w:rFonts w:eastAsia="Times New Roman" w:cstheme="minorHAnsi"/>
          <w:sz w:val="24"/>
          <w:szCs w:val="24"/>
        </w:rPr>
      </w:pPr>
      <w:r w:rsidRPr="001B67AF">
        <w:rPr>
          <w:rFonts w:eastAsia="Times New Roman" w:cstheme="minorHAnsi"/>
          <w:sz w:val="24"/>
          <w:szCs w:val="24"/>
        </w:rPr>
        <w:t xml:space="preserve">The council reviewed the minutes </w:t>
      </w:r>
      <w:r w:rsidR="00C338E2" w:rsidRPr="001B67AF">
        <w:rPr>
          <w:rFonts w:eastAsia="Times New Roman" w:cstheme="minorHAnsi"/>
          <w:sz w:val="24"/>
          <w:szCs w:val="24"/>
        </w:rPr>
        <w:t>from August</w:t>
      </w:r>
      <w:r w:rsidR="00727956" w:rsidRPr="001B67AF">
        <w:rPr>
          <w:rFonts w:eastAsia="Times New Roman" w:cstheme="minorHAnsi"/>
          <w:sz w:val="24"/>
          <w:szCs w:val="24"/>
        </w:rPr>
        <w:t xml:space="preserve"> 1</w:t>
      </w:r>
      <w:r w:rsidR="00727956" w:rsidRPr="001B67AF">
        <w:rPr>
          <w:rFonts w:eastAsia="Times New Roman" w:cstheme="minorHAnsi"/>
          <w:sz w:val="24"/>
          <w:szCs w:val="24"/>
          <w:vertAlign w:val="superscript"/>
        </w:rPr>
        <w:t>st</w:t>
      </w:r>
      <w:r w:rsidR="00727956" w:rsidRPr="001B67AF">
        <w:rPr>
          <w:rFonts w:eastAsia="Times New Roman" w:cstheme="minorHAnsi"/>
          <w:sz w:val="24"/>
          <w:szCs w:val="24"/>
        </w:rPr>
        <w:t xml:space="preserve"> and 2nd ,</w:t>
      </w:r>
      <w:r w:rsidR="00D61814" w:rsidRPr="001B67AF">
        <w:rPr>
          <w:rFonts w:eastAsia="Times New Roman" w:cstheme="minorHAnsi"/>
          <w:sz w:val="24"/>
          <w:szCs w:val="24"/>
        </w:rPr>
        <w:t>2019</w:t>
      </w:r>
      <w:r w:rsidRPr="001B67AF">
        <w:rPr>
          <w:rFonts w:eastAsia="Times New Roman" w:cstheme="minorHAnsi"/>
          <w:sz w:val="24"/>
          <w:szCs w:val="24"/>
        </w:rPr>
        <w:t>. There was a motion to approve the minutes</w:t>
      </w:r>
      <w:r w:rsidR="00EC5C04" w:rsidRPr="001B67AF">
        <w:rPr>
          <w:rFonts w:eastAsia="Times New Roman" w:cstheme="minorHAnsi"/>
          <w:sz w:val="24"/>
          <w:szCs w:val="24"/>
        </w:rPr>
        <w:t xml:space="preserve"> </w:t>
      </w:r>
      <w:r w:rsidRPr="001B67AF">
        <w:rPr>
          <w:rFonts w:eastAsia="Times New Roman" w:cstheme="minorHAnsi"/>
          <w:sz w:val="24"/>
          <w:szCs w:val="24"/>
        </w:rPr>
        <w:t xml:space="preserve">by </w:t>
      </w:r>
      <w:r w:rsidR="00B54D9E" w:rsidRPr="001B67AF">
        <w:rPr>
          <w:rFonts w:eastAsia="Times New Roman" w:cstheme="minorHAnsi"/>
          <w:sz w:val="24"/>
          <w:szCs w:val="24"/>
        </w:rPr>
        <w:t xml:space="preserve"> </w:t>
      </w:r>
      <w:r w:rsidR="00393953">
        <w:rPr>
          <w:rFonts w:eastAsia="Times New Roman" w:cstheme="minorHAnsi"/>
          <w:sz w:val="24"/>
          <w:szCs w:val="24"/>
        </w:rPr>
        <w:t>Steven N</w:t>
      </w:r>
      <w:r w:rsidR="00C338E2" w:rsidRPr="001B67AF">
        <w:rPr>
          <w:rFonts w:eastAsia="Times New Roman" w:cstheme="minorHAnsi"/>
          <w:sz w:val="24"/>
          <w:szCs w:val="24"/>
        </w:rPr>
        <w:t>.</w:t>
      </w:r>
      <w:r w:rsidR="005A703C" w:rsidRPr="001B67AF">
        <w:rPr>
          <w:rFonts w:eastAsia="Times New Roman" w:cstheme="minorHAnsi"/>
          <w:sz w:val="24"/>
          <w:szCs w:val="24"/>
        </w:rPr>
        <w:t xml:space="preserve"> </w:t>
      </w:r>
      <w:r w:rsidRPr="001B67AF">
        <w:rPr>
          <w:rFonts w:eastAsia="Times New Roman" w:cstheme="minorHAnsi"/>
          <w:sz w:val="24"/>
          <w:szCs w:val="24"/>
        </w:rPr>
        <w:t xml:space="preserve">and </w:t>
      </w:r>
      <w:r w:rsidR="0015784B" w:rsidRPr="001B67AF">
        <w:rPr>
          <w:rFonts w:eastAsia="Times New Roman" w:cstheme="minorHAnsi"/>
          <w:sz w:val="24"/>
          <w:szCs w:val="24"/>
        </w:rPr>
        <w:t xml:space="preserve"> seconded </w:t>
      </w:r>
      <w:r w:rsidRPr="001B67AF">
        <w:rPr>
          <w:rFonts w:eastAsia="Times New Roman" w:cstheme="minorHAnsi"/>
          <w:sz w:val="24"/>
          <w:szCs w:val="24"/>
        </w:rPr>
        <w:t xml:space="preserve">by </w:t>
      </w:r>
      <w:r w:rsidR="00C338E2" w:rsidRPr="001B67AF">
        <w:rPr>
          <w:rFonts w:eastAsia="Times New Roman" w:cstheme="minorHAnsi"/>
          <w:sz w:val="24"/>
          <w:szCs w:val="24"/>
        </w:rPr>
        <w:t>Erick T</w:t>
      </w:r>
      <w:r w:rsidR="0015784B" w:rsidRPr="001B67AF">
        <w:rPr>
          <w:rFonts w:eastAsia="Times New Roman" w:cstheme="minorHAnsi"/>
          <w:sz w:val="24"/>
          <w:szCs w:val="24"/>
        </w:rPr>
        <w:t>.</w:t>
      </w:r>
      <w:r w:rsidRPr="001B67AF">
        <w:rPr>
          <w:rFonts w:eastAsia="Times New Roman" w:cstheme="minorHAnsi"/>
          <w:sz w:val="24"/>
          <w:szCs w:val="24"/>
        </w:rPr>
        <w:t xml:space="preserve"> There was no opposition and the minutes were approved.</w:t>
      </w:r>
      <w:r w:rsidR="00826202" w:rsidRPr="001B67AF">
        <w:rPr>
          <w:rFonts w:eastAsia="Times New Roman" w:cstheme="minorHAnsi"/>
          <w:sz w:val="24"/>
          <w:szCs w:val="24"/>
        </w:rPr>
        <w:t xml:space="preserve"> </w:t>
      </w:r>
    </w:p>
    <w:p w:rsidR="00FD761A" w:rsidRPr="001B67AF" w:rsidRDefault="00FD761A" w:rsidP="00FD761A">
      <w:pPr>
        <w:spacing w:after="0" w:line="240" w:lineRule="auto"/>
        <w:rPr>
          <w:rFonts w:eastAsia="Times New Roman" w:cstheme="minorHAnsi"/>
          <w:bCs/>
          <w:sz w:val="24"/>
          <w:szCs w:val="24"/>
        </w:rPr>
      </w:pPr>
      <w:r w:rsidRPr="001B67AF">
        <w:rPr>
          <w:rFonts w:eastAsia="Times New Roman" w:cstheme="minorHAnsi"/>
          <w:bCs/>
          <w:sz w:val="24"/>
          <w:szCs w:val="24"/>
        </w:rPr>
        <w:t xml:space="preserve"> </w:t>
      </w:r>
    </w:p>
    <w:p w:rsidR="00FD761A" w:rsidRPr="001B67AF" w:rsidRDefault="0015784B" w:rsidP="00FD761A">
      <w:pPr>
        <w:spacing w:after="0" w:line="240" w:lineRule="auto"/>
        <w:rPr>
          <w:rFonts w:eastAsia="Times New Roman" w:cstheme="minorHAnsi"/>
          <w:b/>
          <w:sz w:val="24"/>
          <w:szCs w:val="24"/>
        </w:rPr>
      </w:pPr>
      <w:r w:rsidRPr="001B67AF">
        <w:rPr>
          <w:rFonts w:eastAsia="Times New Roman" w:cstheme="minorHAnsi"/>
          <w:b/>
          <w:bCs/>
          <w:sz w:val="24"/>
          <w:szCs w:val="24"/>
          <w:highlight w:val="yellow"/>
        </w:rPr>
        <w:t>DIRECTOR’S REPORT</w:t>
      </w:r>
    </w:p>
    <w:p w:rsidR="00FD761A" w:rsidRPr="001B67AF" w:rsidRDefault="00D75690" w:rsidP="00852D51">
      <w:pPr>
        <w:ind w:left="421"/>
        <w:rPr>
          <w:rFonts w:cstheme="minorHAnsi"/>
          <w:sz w:val="24"/>
          <w:szCs w:val="24"/>
        </w:rPr>
      </w:pPr>
      <w:r w:rsidRPr="001B67AF">
        <w:rPr>
          <w:rFonts w:cstheme="minorHAnsi"/>
          <w:sz w:val="24"/>
          <w:szCs w:val="24"/>
        </w:rPr>
        <w:t>The SILC Director’s Report</w:t>
      </w:r>
      <w:r w:rsidR="00826202" w:rsidRPr="001B67AF">
        <w:rPr>
          <w:rFonts w:cstheme="minorHAnsi"/>
          <w:sz w:val="24"/>
          <w:szCs w:val="24"/>
        </w:rPr>
        <w:t xml:space="preserve"> was given</w:t>
      </w:r>
      <w:r w:rsidR="00852D51" w:rsidRPr="001B67AF">
        <w:rPr>
          <w:rFonts w:cstheme="minorHAnsi"/>
          <w:sz w:val="24"/>
          <w:szCs w:val="24"/>
        </w:rPr>
        <w:t xml:space="preserve"> </w:t>
      </w:r>
      <w:r w:rsidRPr="001B67AF">
        <w:rPr>
          <w:rFonts w:cstheme="minorHAnsi"/>
          <w:sz w:val="24"/>
          <w:szCs w:val="24"/>
        </w:rPr>
        <w:t xml:space="preserve">for </w:t>
      </w:r>
      <w:r w:rsidR="009E2213" w:rsidRPr="001B67AF">
        <w:rPr>
          <w:rFonts w:cstheme="minorHAnsi"/>
          <w:sz w:val="24"/>
          <w:szCs w:val="24"/>
        </w:rPr>
        <w:t>August 1</w:t>
      </w:r>
      <w:r w:rsidR="00C338E2" w:rsidRPr="001B67AF">
        <w:rPr>
          <w:rFonts w:cstheme="minorHAnsi"/>
          <w:sz w:val="24"/>
          <w:szCs w:val="24"/>
        </w:rPr>
        <w:t xml:space="preserve"> to October3</w:t>
      </w:r>
      <w:r w:rsidR="00B54D9E" w:rsidRPr="001B67AF">
        <w:rPr>
          <w:rFonts w:cstheme="minorHAnsi"/>
          <w:sz w:val="24"/>
          <w:szCs w:val="24"/>
        </w:rPr>
        <w:t>1</w:t>
      </w:r>
      <w:r w:rsidR="00C90BC3" w:rsidRPr="001B67AF">
        <w:rPr>
          <w:rFonts w:cstheme="minorHAnsi"/>
          <w:sz w:val="24"/>
          <w:szCs w:val="24"/>
        </w:rPr>
        <w:t xml:space="preserve">. In regards </w:t>
      </w:r>
      <w:r w:rsidR="00852D51" w:rsidRPr="001B67AF">
        <w:rPr>
          <w:rFonts w:cstheme="minorHAnsi"/>
          <w:sz w:val="24"/>
          <w:szCs w:val="24"/>
        </w:rPr>
        <w:t>to membership</w:t>
      </w:r>
      <w:r w:rsidR="00C90BC3" w:rsidRPr="001B67AF">
        <w:rPr>
          <w:rFonts w:cstheme="minorHAnsi"/>
          <w:sz w:val="24"/>
          <w:szCs w:val="24"/>
        </w:rPr>
        <w:t>. The SILC h</w:t>
      </w:r>
      <w:r w:rsidR="00C338E2" w:rsidRPr="001B67AF">
        <w:rPr>
          <w:rFonts w:cstheme="minorHAnsi"/>
          <w:sz w:val="24"/>
          <w:szCs w:val="24"/>
        </w:rPr>
        <w:t>anded out application</w:t>
      </w:r>
      <w:r w:rsidR="00852D51" w:rsidRPr="001B67AF">
        <w:rPr>
          <w:rFonts w:cstheme="minorHAnsi"/>
          <w:sz w:val="24"/>
          <w:szCs w:val="24"/>
        </w:rPr>
        <w:t>s at job fair in region</w:t>
      </w:r>
      <w:r w:rsidR="00C90BC3" w:rsidRPr="001B67AF">
        <w:rPr>
          <w:rFonts w:cstheme="minorHAnsi"/>
          <w:sz w:val="24"/>
          <w:szCs w:val="24"/>
        </w:rPr>
        <w:t xml:space="preserve"> 6 and 8</w:t>
      </w:r>
      <w:r w:rsidR="009E2213" w:rsidRPr="001B67AF">
        <w:rPr>
          <w:rFonts w:cstheme="minorHAnsi"/>
          <w:sz w:val="24"/>
          <w:szCs w:val="24"/>
        </w:rPr>
        <w:t xml:space="preserve">.  The ED stated </w:t>
      </w:r>
      <w:r w:rsidR="00C90BC3" w:rsidRPr="001B67AF">
        <w:rPr>
          <w:rFonts w:cstheme="minorHAnsi"/>
          <w:sz w:val="24"/>
          <w:szCs w:val="24"/>
        </w:rPr>
        <w:t>i</w:t>
      </w:r>
      <w:r w:rsidR="00C338E2" w:rsidRPr="001B67AF">
        <w:rPr>
          <w:rFonts w:cstheme="minorHAnsi"/>
          <w:sz w:val="24"/>
          <w:szCs w:val="24"/>
        </w:rPr>
        <w:t>f</w:t>
      </w:r>
      <w:r w:rsidR="00C90BC3" w:rsidRPr="001B67AF">
        <w:rPr>
          <w:rFonts w:cstheme="minorHAnsi"/>
          <w:sz w:val="24"/>
          <w:szCs w:val="24"/>
        </w:rPr>
        <w:t xml:space="preserve"> </w:t>
      </w:r>
      <w:r w:rsidR="00852D51" w:rsidRPr="001B67AF">
        <w:rPr>
          <w:rFonts w:cstheme="minorHAnsi"/>
          <w:sz w:val="24"/>
          <w:szCs w:val="24"/>
        </w:rPr>
        <w:t>we cannot</w:t>
      </w:r>
      <w:r w:rsidR="00C90BC3" w:rsidRPr="001B67AF">
        <w:rPr>
          <w:rFonts w:cstheme="minorHAnsi"/>
          <w:sz w:val="24"/>
          <w:szCs w:val="24"/>
        </w:rPr>
        <w:t xml:space="preserve"> find anyon</w:t>
      </w:r>
      <w:r w:rsidR="00C338E2" w:rsidRPr="001B67AF">
        <w:rPr>
          <w:rFonts w:cstheme="minorHAnsi"/>
          <w:sz w:val="24"/>
          <w:szCs w:val="24"/>
        </w:rPr>
        <w:t>e</w:t>
      </w:r>
      <w:r w:rsidR="009E2213" w:rsidRPr="001B67AF">
        <w:rPr>
          <w:rFonts w:cstheme="minorHAnsi"/>
          <w:sz w:val="24"/>
          <w:szCs w:val="24"/>
        </w:rPr>
        <w:t xml:space="preserve"> in those areas</w:t>
      </w:r>
      <w:r w:rsidR="00C90BC3" w:rsidRPr="001B67AF">
        <w:rPr>
          <w:rFonts w:cstheme="minorHAnsi"/>
          <w:sz w:val="24"/>
          <w:szCs w:val="24"/>
        </w:rPr>
        <w:t>, we</w:t>
      </w:r>
      <w:r w:rsidR="00C338E2" w:rsidRPr="001B67AF">
        <w:rPr>
          <w:rFonts w:cstheme="minorHAnsi"/>
          <w:sz w:val="24"/>
          <w:szCs w:val="24"/>
        </w:rPr>
        <w:t xml:space="preserve"> will use the applications on file</w:t>
      </w:r>
      <w:r w:rsidR="00C90BC3" w:rsidRPr="001B67AF">
        <w:rPr>
          <w:rFonts w:cstheme="minorHAnsi"/>
          <w:sz w:val="24"/>
          <w:szCs w:val="24"/>
        </w:rPr>
        <w:t xml:space="preserve"> already</w:t>
      </w:r>
      <w:r w:rsidR="00C338E2" w:rsidRPr="001B67AF">
        <w:rPr>
          <w:rFonts w:cstheme="minorHAnsi"/>
          <w:sz w:val="24"/>
          <w:szCs w:val="24"/>
        </w:rPr>
        <w:t xml:space="preserve">. </w:t>
      </w:r>
      <w:r w:rsidR="00C90BC3" w:rsidRPr="001B67AF">
        <w:rPr>
          <w:rFonts w:cstheme="minorHAnsi"/>
          <w:sz w:val="24"/>
          <w:szCs w:val="24"/>
        </w:rPr>
        <w:t xml:space="preserve"> She </w:t>
      </w:r>
      <w:r w:rsidR="00852D51" w:rsidRPr="001B67AF">
        <w:rPr>
          <w:rFonts w:cstheme="minorHAnsi"/>
          <w:sz w:val="24"/>
          <w:szCs w:val="24"/>
        </w:rPr>
        <w:t>then asked about</w:t>
      </w:r>
      <w:r w:rsidR="00C90BC3" w:rsidRPr="001B67AF">
        <w:rPr>
          <w:rFonts w:cstheme="minorHAnsi"/>
          <w:sz w:val="24"/>
          <w:szCs w:val="24"/>
        </w:rPr>
        <w:t xml:space="preserve"> what would SILC like to </w:t>
      </w:r>
      <w:r w:rsidR="009E2213" w:rsidRPr="001B67AF">
        <w:rPr>
          <w:rFonts w:cstheme="minorHAnsi"/>
          <w:sz w:val="24"/>
          <w:szCs w:val="24"/>
        </w:rPr>
        <w:t>see on</w:t>
      </w:r>
      <w:r w:rsidR="00C338E2" w:rsidRPr="001B67AF">
        <w:rPr>
          <w:rFonts w:cstheme="minorHAnsi"/>
          <w:sz w:val="24"/>
          <w:szCs w:val="24"/>
        </w:rPr>
        <w:t xml:space="preserve"> our </w:t>
      </w:r>
      <w:r w:rsidR="00C338E2" w:rsidRPr="001B67AF">
        <w:rPr>
          <w:rFonts w:cstheme="minorHAnsi"/>
          <w:color w:val="262626" w:themeColor="text1" w:themeTint="D9"/>
          <w:sz w:val="24"/>
          <w:szCs w:val="24"/>
        </w:rPr>
        <w:t xml:space="preserve">legislative </w:t>
      </w:r>
      <w:r w:rsidR="00852D51" w:rsidRPr="001B67AF">
        <w:rPr>
          <w:rFonts w:cstheme="minorHAnsi"/>
          <w:color w:val="262626" w:themeColor="text1" w:themeTint="D9"/>
          <w:sz w:val="24"/>
          <w:szCs w:val="24"/>
        </w:rPr>
        <w:t xml:space="preserve">agenda for the upcoming session </w:t>
      </w:r>
      <w:r w:rsidR="009E2213" w:rsidRPr="001B67AF">
        <w:rPr>
          <w:rFonts w:cstheme="minorHAnsi"/>
          <w:color w:val="262626" w:themeColor="text1" w:themeTint="D9"/>
          <w:sz w:val="24"/>
          <w:szCs w:val="24"/>
        </w:rPr>
        <w:t>and who</w:t>
      </w:r>
      <w:r w:rsidR="00852D51" w:rsidRPr="001B67AF">
        <w:rPr>
          <w:rFonts w:cstheme="minorHAnsi"/>
          <w:color w:val="262626" w:themeColor="text1" w:themeTint="D9"/>
          <w:sz w:val="24"/>
          <w:szCs w:val="24"/>
        </w:rPr>
        <w:t xml:space="preserve"> </w:t>
      </w:r>
      <w:r w:rsidR="00C90BC3" w:rsidRPr="001B67AF">
        <w:rPr>
          <w:rFonts w:cstheme="minorHAnsi"/>
          <w:color w:val="262626" w:themeColor="text1" w:themeTint="D9"/>
          <w:sz w:val="24"/>
          <w:szCs w:val="24"/>
        </w:rPr>
        <w:t>would like to go to SILC Congress</w:t>
      </w:r>
      <w:r w:rsidR="00852D51" w:rsidRPr="001B67AF">
        <w:rPr>
          <w:rFonts w:cstheme="minorHAnsi"/>
          <w:color w:val="262626" w:themeColor="text1" w:themeTint="D9"/>
          <w:sz w:val="24"/>
          <w:szCs w:val="24"/>
        </w:rPr>
        <w:t xml:space="preserve">. Three names were given, which were </w:t>
      </w:r>
      <w:r w:rsidR="00C90BC3" w:rsidRPr="001B67AF">
        <w:rPr>
          <w:rFonts w:cstheme="minorHAnsi"/>
          <w:color w:val="262626" w:themeColor="text1" w:themeTint="D9"/>
          <w:sz w:val="24"/>
          <w:szCs w:val="24"/>
        </w:rPr>
        <w:t xml:space="preserve">Mitch Granger, Rosezella Viltz, and Jamie Duplichaine. </w:t>
      </w:r>
      <w:r w:rsidR="002F1589" w:rsidRPr="001B67AF">
        <w:rPr>
          <w:rFonts w:cstheme="minorHAnsi"/>
          <w:color w:val="262626" w:themeColor="text1" w:themeTint="D9"/>
          <w:sz w:val="24"/>
          <w:szCs w:val="24"/>
        </w:rPr>
        <w:t xml:space="preserve">Bambi suggested advocating around housing in some capacity. </w:t>
      </w:r>
      <w:r w:rsidR="00C90BC3" w:rsidRPr="001B67AF">
        <w:rPr>
          <w:rFonts w:cstheme="minorHAnsi"/>
          <w:color w:val="262626" w:themeColor="text1" w:themeTint="D9"/>
          <w:sz w:val="24"/>
          <w:szCs w:val="24"/>
        </w:rPr>
        <w:t xml:space="preserve">She </w:t>
      </w:r>
      <w:r w:rsidR="00852D51" w:rsidRPr="001B67AF">
        <w:rPr>
          <w:rFonts w:cstheme="minorHAnsi"/>
          <w:color w:val="262626" w:themeColor="text1" w:themeTint="D9"/>
          <w:sz w:val="24"/>
          <w:szCs w:val="24"/>
        </w:rPr>
        <w:t xml:space="preserve">went on discuss the question that was brought up in the last </w:t>
      </w:r>
      <w:r w:rsidR="009E2213" w:rsidRPr="001B67AF">
        <w:rPr>
          <w:rFonts w:cstheme="minorHAnsi"/>
          <w:color w:val="262626" w:themeColor="text1" w:themeTint="D9"/>
          <w:sz w:val="24"/>
          <w:szCs w:val="24"/>
        </w:rPr>
        <w:t>meeting</w:t>
      </w:r>
      <w:r w:rsidR="00852D51" w:rsidRPr="001B67AF">
        <w:rPr>
          <w:rFonts w:cstheme="minorHAnsi"/>
          <w:color w:val="262626" w:themeColor="text1" w:themeTint="D9"/>
          <w:sz w:val="24"/>
          <w:szCs w:val="24"/>
        </w:rPr>
        <w:t xml:space="preserve"> in regards to SILC being a member of the NCIL. She stated</w:t>
      </w:r>
      <w:r w:rsidR="00C90BC3" w:rsidRPr="001B67AF">
        <w:rPr>
          <w:rFonts w:cstheme="minorHAnsi"/>
          <w:color w:val="262626" w:themeColor="text1" w:themeTint="D9"/>
          <w:sz w:val="24"/>
          <w:szCs w:val="24"/>
        </w:rPr>
        <w:t xml:space="preserve"> that it</w:t>
      </w:r>
      <w:r w:rsidR="00852D51" w:rsidRPr="001B67AF">
        <w:rPr>
          <w:rFonts w:cstheme="minorHAnsi"/>
          <w:color w:val="262626" w:themeColor="text1" w:themeTint="D9"/>
          <w:sz w:val="24"/>
          <w:szCs w:val="24"/>
        </w:rPr>
        <w:t xml:space="preserve"> is not</w:t>
      </w:r>
      <w:r w:rsidR="00C90BC3" w:rsidRPr="001B67AF">
        <w:rPr>
          <w:rFonts w:cstheme="minorHAnsi"/>
          <w:color w:val="262626" w:themeColor="text1" w:themeTint="D9"/>
          <w:sz w:val="24"/>
          <w:szCs w:val="24"/>
        </w:rPr>
        <w:t xml:space="preserve"> possible to </w:t>
      </w:r>
      <w:r w:rsidR="00C338E2" w:rsidRPr="001B67AF">
        <w:rPr>
          <w:rFonts w:cstheme="minorHAnsi"/>
          <w:color w:val="262626" w:themeColor="text1" w:themeTint="D9"/>
          <w:sz w:val="24"/>
          <w:szCs w:val="24"/>
        </w:rPr>
        <w:t>be a member of NCIL because of the type of funding that the SILC receives</w:t>
      </w:r>
      <w:r w:rsidR="00852D51" w:rsidRPr="001B67AF">
        <w:rPr>
          <w:rFonts w:cstheme="minorHAnsi"/>
          <w:color w:val="262626" w:themeColor="text1" w:themeTint="D9"/>
          <w:sz w:val="24"/>
          <w:szCs w:val="24"/>
        </w:rPr>
        <w:t xml:space="preserve"> from the </w:t>
      </w:r>
      <w:r w:rsidR="009E2213" w:rsidRPr="001B67AF">
        <w:rPr>
          <w:rFonts w:cstheme="minorHAnsi"/>
          <w:color w:val="262626" w:themeColor="text1" w:themeTint="D9"/>
          <w:sz w:val="24"/>
          <w:szCs w:val="24"/>
        </w:rPr>
        <w:t>Federal</w:t>
      </w:r>
      <w:r w:rsidR="00852D51" w:rsidRPr="001B67AF">
        <w:rPr>
          <w:rFonts w:cstheme="minorHAnsi"/>
          <w:color w:val="262626" w:themeColor="text1" w:themeTint="D9"/>
          <w:sz w:val="24"/>
          <w:szCs w:val="24"/>
        </w:rPr>
        <w:t xml:space="preserve"> </w:t>
      </w:r>
      <w:r w:rsidR="009E2213" w:rsidRPr="001B67AF">
        <w:rPr>
          <w:rFonts w:cstheme="minorHAnsi"/>
          <w:color w:val="262626" w:themeColor="text1" w:themeTint="D9"/>
          <w:sz w:val="24"/>
          <w:szCs w:val="24"/>
        </w:rPr>
        <w:t>government</w:t>
      </w:r>
      <w:r w:rsidR="00C338E2" w:rsidRPr="001B67AF">
        <w:rPr>
          <w:rFonts w:cstheme="minorHAnsi"/>
          <w:color w:val="262626" w:themeColor="text1" w:themeTint="D9"/>
          <w:sz w:val="24"/>
          <w:szCs w:val="24"/>
        </w:rPr>
        <w:t>.</w:t>
      </w:r>
      <w:r w:rsidR="002F1589" w:rsidRPr="001B67AF">
        <w:rPr>
          <w:rFonts w:cstheme="minorHAnsi"/>
          <w:color w:val="262626" w:themeColor="text1" w:themeTint="D9"/>
          <w:sz w:val="24"/>
          <w:szCs w:val="24"/>
        </w:rPr>
        <w:t xml:space="preserve"> Have to get prior approval from RSA.</w:t>
      </w:r>
      <w:r w:rsidR="00C90BC3" w:rsidRPr="001B67AF">
        <w:rPr>
          <w:rFonts w:cstheme="minorHAnsi"/>
          <w:color w:val="262626" w:themeColor="text1" w:themeTint="D9"/>
          <w:sz w:val="24"/>
          <w:szCs w:val="24"/>
        </w:rPr>
        <w:t xml:space="preserve"> Kandy </w:t>
      </w:r>
      <w:r w:rsidR="00852D51" w:rsidRPr="001B67AF">
        <w:rPr>
          <w:rFonts w:cstheme="minorHAnsi"/>
          <w:color w:val="262626" w:themeColor="text1" w:themeTint="D9"/>
          <w:sz w:val="24"/>
          <w:szCs w:val="24"/>
        </w:rPr>
        <w:t>stated</w:t>
      </w:r>
      <w:r w:rsidR="009E2213" w:rsidRPr="001B67AF">
        <w:rPr>
          <w:rFonts w:cstheme="minorHAnsi"/>
          <w:color w:val="262626" w:themeColor="text1" w:themeTint="D9"/>
          <w:sz w:val="24"/>
          <w:szCs w:val="24"/>
        </w:rPr>
        <w:t xml:space="preserve"> she </w:t>
      </w:r>
      <w:r w:rsidR="009E2213" w:rsidRPr="001B67AF">
        <w:rPr>
          <w:rFonts w:cstheme="minorHAnsi"/>
          <w:sz w:val="24"/>
          <w:szCs w:val="24"/>
        </w:rPr>
        <w:t xml:space="preserve">did some research </w:t>
      </w:r>
      <w:r w:rsidR="002F1589" w:rsidRPr="001B67AF">
        <w:rPr>
          <w:rFonts w:cstheme="minorHAnsi"/>
          <w:sz w:val="24"/>
          <w:szCs w:val="24"/>
        </w:rPr>
        <w:t>and she</w:t>
      </w:r>
      <w:r w:rsidR="00852D51" w:rsidRPr="001B67AF">
        <w:rPr>
          <w:rFonts w:cstheme="minorHAnsi"/>
          <w:sz w:val="24"/>
          <w:szCs w:val="24"/>
        </w:rPr>
        <w:t xml:space="preserve"> thinks we will be </w:t>
      </w:r>
      <w:r w:rsidR="009E2213" w:rsidRPr="001B67AF">
        <w:rPr>
          <w:rFonts w:cstheme="minorHAnsi"/>
          <w:sz w:val="24"/>
          <w:szCs w:val="24"/>
        </w:rPr>
        <w:t>fine but will get more clarification</w:t>
      </w:r>
      <w:r w:rsidR="00C90BC3" w:rsidRPr="001B67AF">
        <w:rPr>
          <w:rFonts w:cstheme="minorHAnsi"/>
          <w:sz w:val="24"/>
          <w:szCs w:val="24"/>
        </w:rPr>
        <w:t xml:space="preserve"> on it first. </w:t>
      </w:r>
      <w:r w:rsidR="00C338E2" w:rsidRPr="001B67AF">
        <w:rPr>
          <w:rFonts w:cstheme="minorHAnsi"/>
          <w:sz w:val="24"/>
          <w:szCs w:val="24"/>
        </w:rPr>
        <w:t xml:space="preserve"> </w:t>
      </w:r>
      <w:r w:rsidR="00C90BC3" w:rsidRPr="001B67AF">
        <w:rPr>
          <w:rFonts w:cstheme="minorHAnsi"/>
          <w:sz w:val="24"/>
          <w:szCs w:val="24"/>
        </w:rPr>
        <w:t xml:space="preserve">The </w:t>
      </w:r>
      <w:r w:rsidR="009E2213" w:rsidRPr="001B67AF">
        <w:rPr>
          <w:rFonts w:cstheme="minorHAnsi"/>
          <w:sz w:val="24"/>
          <w:szCs w:val="24"/>
        </w:rPr>
        <w:t>ED then moved on to talk about</w:t>
      </w:r>
      <w:r w:rsidR="00C90BC3" w:rsidRPr="001B67AF">
        <w:rPr>
          <w:rFonts w:cstheme="minorHAnsi"/>
          <w:sz w:val="24"/>
          <w:szCs w:val="24"/>
        </w:rPr>
        <w:t xml:space="preserve"> the Job and </w:t>
      </w:r>
      <w:r w:rsidR="009E2213" w:rsidRPr="001B67AF">
        <w:rPr>
          <w:rFonts w:cstheme="minorHAnsi"/>
          <w:sz w:val="24"/>
          <w:szCs w:val="24"/>
        </w:rPr>
        <w:t>Resource</w:t>
      </w:r>
      <w:r w:rsidR="00C90BC3" w:rsidRPr="001B67AF">
        <w:rPr>
          <w:rFonts w:cstheme="minorHAnsi"/>
          <w:sz w:val="24"/>
          <w:szCs w:val="24"/>
        </w:rPr>
        <w:t xml:space="preserve"> Fairs </w:t>
      </w:r>
      <w:r w:rsidR="00C338E2" w:rsidRPr="001B67AF">
        <w:rPr>
          <w:rFonts w:cstheme="minorHAnsi"/>
          <w:sz w:val="24"/>
          <w:szCs w:val="24"/>
        </w:rPr>
        <w:t>stats</w:t>
      </w:r>
      <w:r w:rsidR="00C90BC3" w:rsidRPr="001B67AF">
        <w:rPr>
          <w:rFonts w:cstheme="minorHAnsi"/>
          <w:sz w:val="24"/>
          <w:szCs w:val="24"/>
        </w:rPr>
        <w:t>. We had o</w:t>
      </w:r>
      <w:r w:rsidR="00C338E2" w:rsidRPr="001B67AF">
        <w:rPr>
          <w:rFonts w:cstheme="minorHAnsi"/>
          <w:sz w:val="24"/>
          <w:szCs w:val="24"/>
        </w:rPr>
        <w:t>ver 5</w:t>
      </w:r>
      <w:r w:rsidR="00C90BC3" w:rsidRPr="001B67AF">
        <w:rPr>
          <w:rFonts w:cstheme="minorHAnsi"/>
          <w:sz w:val="24"/>
          <w:szCs w:val="24"/>
        </w:rPr>
        <w:t>00 participants over 10 regions and a few concerns and suggestions. It was stated that we would need to have</w:t>
      </w:r>
      <w:r w:rsidR="00C338E2" w:rsidRPr="001B67AF">
        <w:rPr>
          <w:rFonts w:cstheme="minorHAnsi"/>
          <w:sz w:val="24"/>
          <w:szCs w:val="24"/>
        </w:rPr>
        <w:t xml:space="preserve"> </w:t>
      </w:r>
      <w:r w:rsidR="009E2213" w:rsidRPr="001B67AF">
        <w:rPr>
          <w:rFonts w:cstheme="minorHAnsi"/>
          <w:sz w:val="24"/>
          <w:szCs w:val="24"/>
        </w:rPr>
        <w:t>news broadcast</w:t>
      </w:r>
      <w:r w:rsidR="00C90BC3" w:rsidRPr="001B67AF">
        <w:rPr>
          <w:rFonts w:cstheme="minorHAnsi"/>
          <w:sz w:val="24"/>
          <w:szCs w:val="24"/>
        </w:rPr>
        <w:t>, give-a-ways, do not use internet radio, stop the fair at 1pm, have better</w:t>
      </w:r>
      <w:r w:rsidR="00852D51" w:rsidRPr="001B67AF">
        <w:rPr>
          <w:rFonts w:cstheme="minorHAnsi"/>
          <w:sz w:val="24"/>
          <w:szCs w:val="24"/>
        </w:rPr>
        <w:t xml:space="preserve"> signage, less fairs </w:t>
      </w:r>
      <w:r w:rsidR="009E2213" w:rsidRPr="001B67AF">
        <w:rPr>
          <w:rFonts w:cstheme="minorHAnsi"/>
          <w:sz w:val="24"/>
          <w:szCs w:val="24"/>
        </w:rPr>
        <w:t>and add</w:t>
      </w:r>
      <w:r w:rsidR="00C90BC3" w:rsidRPr="001B67AF">
        <w:rPr>
          <w:rFonts w:cstheme="minorHAnsi"/>
          <w:sz w:val="24"/>
          <w:szCs w:val="24"/>
        </w:rPr>
        <w:t xml:space="preserve"> a budget in for hotel for ED travel. </w:t>
      </w:r>
      <w:r w:rsidR="00852D51" w:rsidRPr="001B67AF">
        <w:rPr>
          <w:rFonts w:cstheme="minorHAnsi"/>
          <w:sz w:val="24"/>
          <w:szCs w:val="24"/>
        </w:rPr>
        <w:t xml:space="preserve"> There was a lot of issues of persons not showing up to event or news interviews.</w:t>
      </w:r>
      <w:r w:rsidR="00002AF4" w:rsidRPr="001B67AF">
        <w:rPr>
          <w:rFonts w:cstheme="minorHAnsi"/>
          <w:sz w:val="24"/>
          <w:szCs w:val="24"/>
        </w:rPr>
        <w:t xml:space="preserve"> Must have help with the fairs or </w:t>
      </w:r>
      <w:r w:rsidR="00002AF4" w:rsidRPr="001B67AF">
        <w:rPr>
          <w:rFonts w:cstheme="minorHAnsi"/>
          <w:sz w:val="24"/>
          <w:szCs w:val="24"/>
        </w:rPr>
        <w:lastRenderedPageBreak/>
        <w:t xml:space="preserve">cannot do the fair by herself. Rosezella emphasized that persons must be present when needed for activities to </w:t>
      </w:r>
      <w:r w:rsidR="00E704AC" w:rsidRPr="001B67AF">
        <w:rPr>
          <w:rFonts w:cstheme="minorHAnsi"/>
          <w:sz w:val="24"/>
          <w:szCs w:val="24"/>
        </w:rPr>
        <w:t>work.</w:t>
      </w:r>
      <w:r w:rsidR="00002AF4" w:rsidRPr="001B67AF">
        <w:rPr>
          <w:rFonts w:cstheme="minorHAnsi"/>
          <w:sz w:val="24"/>
          <w:szCs w:val="24"/>
        </w:rPr>
        <w:t xml:space="preserve">  More conversation took place regarding these events.  Also, an annual report was given.</w:t>
      </w:r>
      <w:r w:rsidR="00C936E3" w:rsidRPr="001B67AF">
        <w:rPr>
          <w:rFonts w:cstheme="minorHAnsi"/>
          <w:sz w:val="24"/>
          <w:szCs w:val="24"/>
        </w:rPr>
        <w:t xml:space="preserve"> Make sure we are on a bus route.  Certificate was given </w:t>
      </w:r>
      <w:r w:rsidR="00E704AC" w:rsidRPr="001B67AF">
        <w:rPr>
          <w:rFonts w:cstheme="minorHAnsi"/>
          <w:sz w:val="24"/>
          <w:szCs w:val="24"/>
        </w:rPr>
        <w:t>to council for</w:t>
      </w:r>
      <w:r w:rsidR="00C936E3" w:rsidRPr="001B67AF">
        <w:rPr>
          <w:rFonts w:cstheme="minorHAnsi"/>
          <w:sz w:val="24"/>
          <w:szCs w:val="24"/>
        </w:rPr>
        <w:t xml:space="preserve"> participation on SILC.</w:t>
      </w:r>
    </w:p>
    <w:p w:rsidR="007F5C4E" w:rsidRPr="001B67AF" w:rsidRDefault="007F5C4E" w:rsidP="007F5C4E">
      <w:pPr>
        <w:spacing w:after="0" w:line="240" w:lineRule="auto"/>
        <w:rPr>
          <w:rFonts w:eastAsia="Times New Roman" w:cstheme="minorHAnsi"/>
          <w:b/>
          <w:sz w:val="24"/>
          <w:szCs w:val="24"/>
        </w:rPr>
      </w:pPr>
      <w:r w:rsidRPr="001B67AF">
        <w:rPr>
          <w:rFonts w:eastAsia="Times New Roman" w:cstheme="minorHAnsi"/>
          <w:b/>
          <w:bCs/>
          <w:sz w:val="24"/>
          <w:szCs w:val="24"/>
          <w:highlight w:val="yellow"/>
        </w:rPr>
        <w:t>BUDGET UPDATE</w:t>
      </w:r>
    </w:p>
    <w:p w:rsidR="00FD761A" w:rsidRPr="001B67AF" w:rsidRDefault="009E2213" w:rsidP="00FD761A">
      <w:pPr>
        <w:spacing w:after="0" w:line="240" w:lineRule="auto"/>
        <w:rPr>
          <w:rFonts w:eastAsia="Times New Roman" w:cstheme="minorHAnsi"/>
          <w:sz w:val="24"/>
          <w:szCs w:val="24"/>
        </w:rPr>
      </w:pPr>
      <w:r w:rsidRPr="001B67AF">
        <w:rPr>
          <w:rFonts w:eastAsia="Times New Roman" w:cstheme="minorHAnsi"/>
          <w:sz w:val="24"/>
          <w:szCs w:val="24"/>
        </w:rPr>
        <w:t>Jessica went</w:t>
      </w:r>
      <w:r w:rsidR="0003106A" w:rsidRPr="001B67AF">
        <w:rPr>
          <w:rFonts w:eastAsia="Times New Roman" w:cstheme="minorHAnsi"/>
          <w:sz w:val="24"/>
          <w:szCs w:val="24"/>
        </w:rPr>
        <w:t xml:space="preserve"> over the budget given from the fiscal office. Handout </w:t>
      </w:r>
      <w:r w:rsidRPr="001B67AF">
        <w:rPr>
          <w:rFonts w:eastAsia="Times New Roman" w:cstheme="minorHAnsi"/>
          <w:sz w:val="24"/>
          <w:szCs w:val="24"/>
        </w:rPr>
        <w:t>was given</w:t>
      </w:r>
      <w:r w:rsidR="0003106A" w:rsidRPr="001B67AF">
        <w:rPr>
          <w:rFonts w:eastAsia="Times New Roman" w:cstheme="minorHAnsi"/>
          <w:sz w:val="24"/>
          <w:szCs w:val="24"/>
        </w:rPr>
        <w:t>.</w:t>
      </w:r>
      <w:r w:rsidR="002032A5" w:rsidRPr="001B67AF">
        <w:rPr>
          <w:rFonts w:eastAsia="Times New Roman" w:cstheme="minorHAnsi"/>
          <w:sz w:val="24"/>
          <w:szCs w:val="24"/>
        </w:rPr>
        <w:t xml:space="preserve"> Jessica will email final once she gets it. </w:t>
      </w:r>
    </w:p>
    <w:p w:rsidR="00EC5C04" w:rsidRPr="001B67AF" w:rsidRDefault="00EC5C04" w:rsidP="00163CB2">
      <w:pPr>
        <w:spacing w:after="0" w:line="240" w:lineRule="auto"/>
        <w:rPr>
          <w:rFonts w:eastAsia="Times New Roman" w:cstheme="minorHAnsi"/>
          <w:sz w:val="24"/>
          <w:szCs w:val="24"/>
        </w:rPr>
      </w:pPr>
    </w:p>
    <w:p w:rsidR="00C936E3" w:rsidRPr="001B67AF" w:rsidRDefault="00C936E3" w:rsidP="00163CB2">
      <w:pPr>
        <w:spacing w:after="0" w:line="240" w:lineRule="auto"/>
        <w:rPr>
          <w:rFonts w:eastAsia="Times New Roman" w:cstheme="minorHAnsi"/>
          <w:sz w:val="24"/>
          <w:szCs w:val="24"/>
        </w:rPr>
      </w:pPr>
      <w:r w:rsidRPr="001B67AF">
        <w:rPr>
          <w:rFonts w:eastAsia="Times New Roman" w:cstheme="minorHAnsi"/>
          <w:sz w:val="24"/>
          <w:szCs w:val="24"/>
        </w:rPr>
        <w:t xml:space="preserve"> Special Election-</w:t>
      </w:r>
    </w:p>
    <w:p w:rsidR="00411D37" w:rsidRPr="001B67AF" w:rsidRDefault="00C936E3" w:rsidP="00411D37">
      <w:pPr>
        <w:spacing w:line="235" w:lineRule="auto"/>
        <w:ind w:right="40"/>
        <w:rPr>
          <w:rFonts w:eastAsia="Calibri" w:cstheme="minorHAnsi"/>
          <w:sz w:val="24"/>
          <w:szCs w:val="24"/>
        </w:rPr>
      </w:pPr>
      <w:r w:rsidRPr="001B67AF">
        <w:rPr>
          <w:rFonts w:eastAsia="Times New Roman" w:cstheme="minorHAnsi"/>
          <w:sz w:val="24"/>
          <w:szCs w:val="24"/>
        </w:rPr>
        <w:t xml:space="preserve"> Rashad cannot service in capacity of Chair because of a MCO conflict and because Healthy Blue would like to continue to support SILC. Chair pot</w:t>
      </w:r>
      <w:r w:rsidR="00411D37" w:rsidRPr="001B67AF">
        <w:rPr>
          <w:rFonts w:eastAsia="Times New Roman" w:cstheme="minorHAnsi"/>
          <w:sz w:val="24"/>
          <w:szCs w:val="24"/>
        </w:rPr>
        <w:t xml:space="preserve">ion has been vacated. </w:t>
      </w:r>
      <w:r w:rsidR="00411D37" w:rsidRPr="001B67AF">
        <w:rPr>
          <w:rFonts w:eastAsia="Calibri" w:cstheme="minorHAnsi"/>
          <w:sz w:val="24"/>
          <w:szCs w:val="24"/>
        </w:rPr>
        <w:t xml:space="preserve"> In the event of the resignation of the Chairperson, the Vice Chairperson will step in to fulfill the remainder of the term of office of the Chairperson. If the Vice Chairperson is unable or unwilling to complete the term of office of the Chairperson there will be a special election to fill the remainder of the Chairperson’s term of office. Such election will be held at the Council meeting immediately following the resignation of the Chairperson. Members will be advised that there will be an election at least two (2) weeks before the Council meeting. Nominations shall be made from the floor.  </w:t>
      </w:r>
      <w:r w:rsidR="00E414EE" w:rsidRPr="001B67AF">
        <w:rPr>
          <w:rFonts w:eastAsia="Calibri" w:cstheme="minorHAnsi"/>
          <w:sz w:val="24"/>
          <w:szCs w:val="24"/>
        </w:rPr>
        <w:t xml:space="preserve">Then Danny C. accept the potion </w:t>
      </w:r>
      <w:r w:rsidR="00E704AC" w:rsidRPr="001B67AF">
        <w:rPr>
          <w:rFonts w:eastAsia="Calibri" w:cstheme="minorHAnsi"/>
          <w:sz w:val="24"/>
          <w:szCs w:val="24"/>
        </w:rPr>
        <w:t>then appointed</w:t>
      </w:r>
      <w:r w:rsidR="00E414EE" w:rsidRPr="001B67AF">
        <w:rPr>
          <w:rFonts w:eastAsia="Calibri" w:cstheme="minorHAnsi"/>
          <w:sz w:val="24"/>
          <w:szCs w:val="24"/>
        </w:rPr>
        <w:t xml:space="preserve"> Rashad as Vice-Chair.</w:t>
      </w:r>
    </w:p>
    <w:p w:rsidR="00C936E3" w:rsidRPr="001B67AF" w:rsidRDefault="00C936E3" w:rsidP="00163CB2">
      <w:pPr>
        <w:spacing w:after="0" w:line="240" w:lineRule="auto"/>
        <w:rPr>
          <w:rFonts w:eastAsia="Times New Roman" w:cstheme="minorHAnsi"/>
          <w:sz w:val="24"/>
          <w:szCs w:val="24"/>
        </w:rPr>
      </w:pPr>
    </w:p>
    <w:p w:rsidR="00C936E3" w:rsidRPr="001B67AF" w:rsidRDefault="003C01AB" w:rsidP="003C01AB">
      <w:pPr>
        <w:pStyle w:val="NoSpacing"/>
        <w:tabs>
          <w:tab w:val="left" w:pos="2115"/>
        </w:tabs>
        <w:rPr>
          <w:rFonts w:asciiTheme="minorHAnsi" w:hAnsiTheme="minorHAnsi" w:cstheme="minorHAnsi"/>
          <w:b/>
          <w:color w:val="auto"/>
          <w:sz w:val="24"/>
          <w:szCs w:val="24"/>
        </w:rPr>
      </w:pPr>
      <w:r w:rsidRPr="001B67AF">
        <w:rPr>
          <w:rFonts w:asciiTheme="minorHAnsi" w:hAnsiTheme="minorHAnsi" w:cstheme="minorHAnsi"/>
          <w:b/>
          <w:color w:val="auto"/>
          <w:sz w:val="24"/>
          <w:szCs w:val="24"/>
          <w:highlight w:val="yellow"/>
        </w:rPr>
        <w:t>SPIL GOAL# 3: Objective 2: Activity 2: Continue partnering with other CILs and disability-related organizations to foster best practices</w:t>
      </w:r>
      <w:r w:rsidRPr="001B67AF">
        <w:rPr>
          <w:rFonts w:asciiTheme="minorHAnsi" w:hAnsiTheme="minorHAnsi" w:cstheme="minorHAnsi"/>
          <w:b/>
          <w:color w:val="auto"/>
          <w:sz w:val="24"/>
          <w:szCs w:val="24"/>
        </w:rPr>
        <w:t>.</w:t>
      </w:r>
    </w:p>
    <w:p w:rsidR="00163CB2" w:rsidRPr="001B67AF" w:rsidRDefault="00163CB2" w:rsidP="003C01AB">
      <w:pPr>
        <w:pStyle w:val="NoSpacing"/>
        <w:tabs>
          <w:tab w:val="left" w:pos="2115"/>
        </w:tabs>
        <w:rPr>
          <w:rFonts w:asciiTheme="minorHAnsi" w:hAnsiTheme="minorHAnsi" w:cstheme="minorHAnsi"/>
          <w:b/>
          <w:color w:val="auto"/>
          <w:sz w:val="24"/>
          <w:szCs w:val="24"/>
        </w:rPr>
      </w:pPr>
    </w:p>
    <w:p w:rsidR="003C01AB" w:rsidRPr="001B67AF" w:rsidRDefault="00A05035" w:rsidP="003C01AB">
      <w:pPr>
        <w:pStyle w:val="NoSpacing"/>
        <w:tabs>
          <w:tab w:val="left" w:pos="2115"/>
        </w:tabs>
        <w:rPr>
          <w:rFonts w:asciiTheme="minorHAnsi" w:hAnsiTheme="minorHAnsi" w:cstheme="minorHAnsi"/>
          <w:b/>
          <w:color w:val="auto"/>
          <w:sz w:val="24"/>
          <w:szCs w:val="24"/>
        </w:rPr>
      </w:pPr>
      <w:r w:rsidRPr="001B67AF">
        <w:rPr>
          <w:rFonts w:asciiTheme="minorHAnsi" w:hAnsiTheme="minorHAnsi" w:cstheme="minorHAnsi"/>
          <w:b/>
          <w:color w:val="auto"/>
          <w:sz w:val="24"/>
          <w:szCs w:val="24"/>
        </w:rPr>
        <w:t xml:space="preserve">Update from GODA </w:t>
      </w:r>
      <w:r w:rsidR="003C01AB" w:rsidRPr="001B67AF">
        <w:rPr>
          <w:rFonts w:asciiTheme="minorHAnsi" w:hAnsiTheme="minorHAnsi" w:cstheme="minorHAnsi"/>
          <w:b/>
          <w:color w:val="auto"/>
          <w:sz w:val="24"/>
          <w:szCs w:val="24"/>
        </w:rPr>
        <w:t xml:space="preserve"> </w:t>
      </w:r>
    </w:p>
    <w:p w:rsidR="008C4310" w:rsidRPr="001B67AF" w:rsidRDefault="002032A5" w:rsidP="00BF28C4">
      <w:pPr>
        <w:pStyle w:val="NoSpacing"/>
        <w:tabs>
          <w:tab w:val="left" w:pos="2115"/>
        </w:tabs>
        <w:rPr>
          <w:rFonts w:asciiTheme="minorHAnsi" w:hAnsiTheme="minorHAnsi" w:cstheme="minorHAnsi"/>
          <w:color w:val="auto"/>
          <w:sz w:val="24"/>
          <w:szCs w:val="24"/>
        </w:rPr>
      </w:pPr>
      <w:r w:rsidRPr="001B67AF">
        <w:rPr>
          <w:rFonts w:asciiTheme="minorHAnsi" w:hAnsiTheme="minorHAnsi" w:cstheme="minorHAnsi"/>
          <w:color w:val="auto"/>
          <w:sz w:val="24"/>
          <w:szCs w:val="24"/>
        </w:rPr>
        <w:t xml:space="preserve"> Bambi gave </w:t>
      </w:r>
      <w:r w:rsidR="00E704AC" w:rsidRPr="001B67AF">
        <w:rPr>
          <w:rFonts w:asciiTheme="minorHAnsi" w:hAnsiTheme="minorHAnsi" w:cstheme="minorHAnsi"/>
          <w:color w:val="auto"/>
          <w:sz w:val="24"/>
          <w:szCs w:val="24"/>
        </w:rPr>
        <w:t>a update</w:t>
      </w:r>
      <w:r w:rsidR="0003106A" w:rsidRPr="001B67AF">
        <w:rPr>
          <w:rFonts w:asciiTheme="minorHAnsi" w:hAnsiTheme="minorHAnsi" w:cstheme="minorHAnsi"/>
          <w:color w:val="auto"/>
          <w:sz w:val="24"/>
          <w:szCs w:val="24"/>
        </w:rPr>
        <w:t xml:space="preserve"> for GODA.  </w:t>
      </w:r>
      <w:r w:rsidR="00E414EE" w:rsidRPr="001B67AF">
        <w:rPr>
          <w:rFonts w:asciiTheme="minorHAnsi" w:hAnsiTheme="minorHAnsi" w:cstheme="minorHAnsi"/>
          <w:color w:val="auto"/>
          <w:sz w:val="24"/>
          <w:szCs w:val="24"/>
        </w:rPr>
        <w:t xml:space="preserve"> Discussed the particulars about </w:t>
      </w:r>
      <w:r w:rsidR="00E704AC" w:rsidRPr="001B67AF">
        <w:rPr>
          <w:rFonts w:asciiTheme="minorHAnsi" w:hAnsiTheme="minorHAnsi" w:cstheme="minorHAnsi"/>
          <w:color w:val="auto"/>
          <w:sz w:val="24"/>
          <w:szCs w:val="24"/>
        </w:rPr>
        <w:t>the GOLD</w:t>
      </w:r>
      <w:r w:rsidR="00E414EE" w:rsidRPr="001B67AF">
        <w:rPr>
          <w:rFonts w:asciiTheme="minorHAnsi" w:hAnsiTheme="minorHAnsi" w:cstheme="minorHAnsi"/>
          <w:color w:val="auto"/>
          <w:sz w:val="24"/>
          <w:szCs w:val="24"/>
        </w:rPr>
        <w:t xml:space="preserve"> Awards and inclusive art </w:t>
      </w:r>
      <w:r w:rsidR="00E704AC" w:rsidRPr="001B67AF">
        <w:rPr>
          <w:rFonts w:asciiTheme="minorHAnsi" w:hAnsiTheme="minorHAnsi" w:cstheme="minorHAnsi"/>
          <w:color w:val="auto"/>
          <w:sz w:val="24"/>
          <w:szCs w:val="24"/>
        </w:rPr>
        <w:t>contest on</w:t>
      </w:r>
      <w:r w:rsidR="00E414EE" w:rsidRPr="001B67AF">
        <w:rPr>
          <w:rFonts w:asciiTheme="minorHAnsi" w:hAnsiTheme="minorHAnsi" w:cstheme="minorHAnsi"/>
          <w:color w:val="auto"/>
          <w:sz w:val="24"/>
          <w:szCs w:val="24"/>
        </w:rPr>
        <w:t xml:space="preserve"> Dec 10</w:t>
      </w:r>
      <w:r w:rsidR="00E414EE" w:rsidRPr="001B67AF">
        <w:rPr>
          <w:rFonts w:asciiTheme="minorHAnsi" w:hAnsiTheme="minorHAnsi" w:cstheme="minorHAnsi"/>
          <w:color w:val="auto"/>
          <w:sz w:val="24"/>
          <w:szCs w:val="24"/>
          <w:vertAlign w:val="superscript"/>
        </w:rPr>
        <w:t>th</w:t>
      </w:r>
      <w:r w:rsidR="00E414EE" w:rsidRPr="001B67AF">
        <w:rPr>
          <w:rFonts w:asciiTheme="minorHAnsi" w:hAnsiTheme="minorHAnsi" w:cstheme="minorHAnsi"/>
          <w:color w:val="auto"/>
          <w:sz w:val="24"/>
          <w:szCs w:val="24"/>
        </w:rPr>
        <w:t xml:space="preserve"> and the nominations due date.   Completed the employment grant on August 31</w:t>
      </w:r>
      <w:r w:rsidR="00E704AC" w:rsidRPr="001B67AF">
        <w:rPr>
          <w:rFonts w:asciiTheme="minorHAnsi" w:hAnsiTheme="minorHAnsi" w:cstheme="minorHAnsi"/>
          <w:color w:val="auto"/>
          <w:sz w:val="24"/>
          <w:szCs w:val="24"/>
          <w:vertAlign w:val="superscript"/>
        </w:rPr>
        <w:t>st</w:t>
      </w:r>
      <w:r w:rsidR="00E704AC" w:rsidRPr="001B67AF">
        <w:rPr>
          <w:rFonts w:asciiTheme="minorHAnsi" w:hAnsiTheme="minorHAnsi" w:cstheme="minorHAnsi"/>
          <w:color w:val="auto"/>
          <w:sz w:val="24"/>
          <w:szCs w:val="24"/>
        </w:rPr>
        <w:t xml:space="preserve"> and now</w:t>
      </w:r>
      <w:r w:rsidR="00E414EE" w:rsidRPr="001B67AF">
        <w:rPr>
          <w:rFonts w:asciiTheme="minorHAnsi" w:hAnsiTheme="minorHAnsi" w:cstheme="minorHAnsi"/>
          <w:color w:val="auto"/>
          <w:sz w:val="24"/>
          <w:szCs w:val="24"/>
        </w:rPr>
        <w:t xml:space="preserve"> will submit </w:t>
      </w:r>
      <w:r w:rsidR="00E704AC" w:rsidRPr="001B67AF">
        <w:rPr>
          <w:rFonts w:asciiTheme="minorHAnsi" w:hAnsiTheme="minorHAnsi" w:cstheme="minorHAnsi"/>
          <w:color w:val="auto"/>
          <w:sz w:val="24"/>
          <w:szCs w:val="24"/>
        </w:rPr>
        <w:t>an</w:t>
      </w:r>
      <w:r w:rsidR="00E414EE" w:rsidRPr="001B67AF">
        <w:rPr>
          <w:rFonts w:asciiTheme="minorHAnsi" w:hAnsiTheme="minorHAnsi" w:cstheme="minorHAnsi"/>
          <w:color w:val="auto"/>
          <w:sz w:val="24"/>
          <w:szCs w:val="24"/>
        </w:rPr>
        <w:t xml:space="preserve"> application part.  Now will </w:t>
      </w:r>
      <w:r w:rsidR="00E704AC" w:rsidRPr="001B67AF">
        <w:rPr>
          <w:rFonts w:asciiTheme="minorHAnsi" w:hAnsiTheme="minorHAnsi" w:cstheme="minorHAnsi"/>
          <w:color w:val="auto"/>
          <w:sz w:val="24"/>
          <w:szCs w:val="24"/>
        </w:rPr>
        <w:t>expand</w:t>
      </w:r>
      <w:r w:rsidR="00E414EE" w:rsidRPr="001B67AF">
        <w:rPr>
          <w:rFonts w:asciiTheme="minorHAnsi" w:hAnsiTheme="minorHAnsi" w:cstheme="minorHAnsi"/>
          <w:color w:val="auto"/>
          <w:sz w:val="24"/>
          <w:szCs w:val="24"/>
        </w:rPr>
        <w:t xml:space="preserve"> the employment component.  </w:t>
      </w:r>
      <w:r w:rsidR="00E704AC" w:rsidRPr="001B67AF">
        <w:rPr>
          <w:rFonts w:asciiTheme="minorHAnsi" w:hAnsiTheme="minorHAnsi" w:cstheme="minorHAnsi"/>
          <w:color w:val="auto"/>
          <w:sz w:val="24"/>
          <w:szCs w:val="24"/>
        </w:rPr>
        <w:t>c</w:t>
      </w:r>
      <w:r w:rsidR="00E414EE" w:rsidRPr="001B67AF">
        <w:rPr>
          <w:rFonts w:asciiTheme="minorHAnsi" w:hAnsiTheme="minorHAnsi" w:cstheme="minorHAnsi"/>
          <w:color w:val="auto"/>
          <w:sz w:val="24"/>
          <w:szCs w:val="24"/>
        </w:rPr>
        <w:t xml:space="preserve">ongrats to Jessica regarding the </w:t>
      </w:r>
      <w:r w:rsidR="00E704AC" w:rsidRPr="001B67AF">
        <w:rPr>
          <w:rFonts w:asciiTheme="minorHAnsi" w:hAnsiTheme="minorHAnsi" w:cstheme="minorHAnsi"/>
          <w:color w:val="auto"/>
          <w:sz w:val="24"/>
          <w:szCs w:val="24"/>
        </w:rPr>
        <w:t>Job fairs</w:t>
      </w:r>
      <w:r w:rsidR="00E414EE" w:rsidRPr="001B67AF">
        <w:rPr>
          <w:rFonts w:asciiTheme="minorHAnsi" w:hAnsiTheme="minorHAnsi" w:cstheme="minorHAnsi"/>
          <w:color w:val="auto"/>
          <w:sz w:val="24"/>
          <w:szCs w:val="24"/>
        </w:rPr>
        <w:t xml:space="preserve">.  Reminded the council about elections next </w:t>
      </w:r>
      <w:r w:rsidR="00E704AC" w:rsidRPr="001B67AF">
        <w:rPr>
          <w:rFonts w:asciiTheme="minorHAnsi" w:hAnsiTheme="minorHAnsi" w:cstheme="minorHAnsi"/>
          <w:color w:val="auto"/>
          <w:sz w:val="24"/>
          <w:szCs w:val="24"/>
        </w:rPr>
        <w:t>Saturday</w:t>
      </w:r>
      <w:r w:rsidR="00E414EE" w:rsidRPr="001B67AF">
        <w:rPr>
          <w:rFonts w:asciiTheme="minorHAnsi" w:hAnsiTheme="minorHAnsi" w:cstheme="minorHAnsi"/>
          <w:color w:val="auto"/>
          <w:sz w:val="24"/>
          <w:szCs w:val="24"/>
        </w:rPr>
        <w:t xml:space="preserve"> and persons with disability.  She spoke about who to talk to regarding </w:t>
      </w:r>
      <w:r w:rsidR="00E704AC" w:rsidRPr="001B67AF">
        <w:rPr>
          <w:rFonts w:asciiTheme="minorHAnsi" w:hAnsiTheme="minorHAnsi" w:cstheme="minorHAnsi"/>
          <w:color w:val="auto"/>
          <w:sz w:val="24"/>
          <w:szCs w:val="24"/>
        </w:rPr>
        <w:t>accessibility issues</w:t>
      </w:r>
      <w:r w:rsidR="00E414EE" w:rsidRPr="001B67AF">
        <w:rPr>
          <w:rFonts w:asciiTheme="minorHAnsi" w:hAnsiTheme="minorHAnsi" w:cstheme="minorHAnsi"/>
          <w:color w:val="auto"/>
          <w:sz w:val="24"/>
          <w:szCs w:val="24"/>
        </w:rPr>
        <w:t xml:space="preserve"> in </w:t>
      </w:r>
      <w:r w:rsidR="00E704AC" w:rsidRPr="001B67AF">
        <w:rPr>
          <w:rFonts w:asciiTheme="minorHAnsi" w:hAnsiTheme="minorHAnsi" w:cstheme="minorHAnsi"/>
          <w:color w:val="auto"/>
          <w:sz w:val="24"/>
          <w:szCs w:val="24"/>
        </w:rPr>
        <w:t>Lafayette</w:t>
      </w:r>
      <w:r w:rsidR="00106C7F" w:rsidRPr="001B67AF">
        <w:rPr>
          <w:rFonts w:asciiTheme="minorHAnsi" w:hAnsiTheme="minorHAnsi" w:cstheme="minorHAnsi"/>
          <w:color w:val="auto"/>
          <w:sz w:val="24"/>
          <w:szCs w:val="24"/>
        </w:rPr>
        <w:t xml:space="preserve">. She </w:t>
      </w:r>
      <w:r w:rsidR="00E704AC" w:rsidRPr="001B67AF">
        <w:rPr>
          <w:rFonts w:asciiTheme="minorHAnsi" w:hAnsiTheme="minorHAnsi" w:cstheme="minorHAnsi"/>
          <w:color w:val="auto"/>
          <w:sz w:val="24"/>
          <w:szCs w:val="24"/>
        </w:rPr>
        <w:t>gave the</w:t>
      </w:r>
      <w:r w:rsidR="00106C7F" w:rsidRPr="001B67AF">
        <w:rPr>
          <w:rFonts w:asciiTheme="minorHAnsi" w:hAnsiTheme="minorHAnsi" w:cstheme="minorHAnsi"/>
          <w:color w:val="auto"/>
          <w:sz w:val="24"/>
          <w:szCs w:val="24"/>
        </w:rPr>
        <w:t xml:space="preserve"> advocacy center hot line number for those issues which </w:t>
      </w:r>
      <w:r w:rsidR="00E704AC" w:rsidRPr="001B67AF">
        <w:rPr>
          <w:rFonts w:asciiTheme="minorHAnsi" w:hAnsiTheme="minorHAnsi" w:cstheme="minorHAnsi"/>
          <w:color w:val="auto"/>
          <w:sz w:val="24"/>
          <w:szCs w:val="24"/>
        </w:rPr>
        <w:t>is 18009607705</w:t>
      </w:r>
      <w:r w:rsidR="00106C7F" w:rsidRPr="001B67AF">
        <w:rPr>
          <w:rFonts w:asciiTheme="minorHAnsi" w:hAnsiTheme="minorHAnsi" w:cstheme="minorHAnsi"/>
          <w:color w:val="auto"/>
          <w:sz w:val="24"/>
          <w:szCs w:val="24"/>
        </w:rPr>
        <w:t xml:space="preserve">. Asked everyone to register for the DD </w:t>
      </w:r>
      <w:r w:rsidR="00E704AC" w:rsidRPr="001B67AF">
        <w:rPr>
          <w:rFonts w:asciiTheme="minorHAnsi" w:hAnsiTheme="minorHAnsi" w:cstheme="minorHAnsi"/>
          <w:color w:val="auto"/>
          <w:sz w:val="24"/>
          <w:szCs w:val="24"/>
        </w:rPr>
        <w:t>Council</w:t>
      </w:r>
      <w:r w:rsidR="00106C7F" w:rsidRPr="001B67AF">
        <w:rPr>
          <w:rFonts w:asciiTheme="minorHAnsi" w:hAnsiTheme="minorHAnsi" w:cstheme="minorHAnsi"/>
          <w:color w:val="auto"/>
          <w:sz w:val="24"/>
          <w:szCs w:val="24"/>
        </w:rPr>
        <w:t xml:space="preserve"> conference and how it can be informative and gave the agenda and only 20 bucks to attend.  ACL will </w:t>
      </w:r>
      <w:r w:rsidR="00E704AC" w:rsidRPr="001B67AF">
        <w:rPr>
          <w:rFonts w:asciiTheme="minorHAnsi" w:hAnsiTheme="minorHAnsi" w:cstheme="minorHAnsi"/>
          <w:color w:val="auto"/>
          <w:sz w:val="24"/>
          <w:szCs w:val="24"/>
        </w:rPr>
        <w:t>house</w:t>
      </w:r>
      <w:r w:rsidR="00106C7F" w:rsidRPr="001B67AF">
        <w:rPr>
          <w:rFonts w:asciiTheme="minorHAnsi" w:hAnsiTheme="minorHAnsi" w:cstheme="minorHAnsi"/>
          <w:color w:val="auto"/>
          <w:sz w:val="24"/>
          <w:szCs w:val="24"/>
        </w:rPr>
        <w:t xml:space="preserve"> </w:t>
      </w:r>
      <w:r w:rsidR="00E704AC" w:rsidRPr="001B67AF">
        <w:rPr>
          <w:rFonts w:asciiTheme="minorHAnsi" w:hAnsiTheme="minorHAnsi" w:cstheme="minorHAnsi"/>
          <w:color w:val="auto"/>
          <w:sz w:val="24"/>
          <w:szCs w:val="24"/>
        </w:rPr>
        <w:t>listening</w:t>
      </w:r>
      <w:r w:rsidR="00106C7F" w:rsidRPr="001B67AF">
        <w:rPr>
          <w:rFonts w:asciiTheme="minorHAnsi" w:hAnsiTheme="minorHAnsi" w:cstheme="minorHAnsi"/>
          <w:color w:val="auto"/>
          <w:sz w:val="24"/>
          <w:szCs w:val="24"/>
        </w:rPr>
        <w:t xml:space="preserve"> session regarding emergency </w:t>
      </w:r>
      <w:r w:rsidR="00E704AC" w:rsidRPr="001B67AF">
        <w:rPr>
          <w:rFonts w:asciiTheme="minorHAnsi" w:hAnsiTheme="minorHAnsi" w:cstheme="minorHAnsi"/>
          <w:color w:val="auto"/>
          <w:sz w:val="24"/>
          <w:szCs w:val="24"/>
        </w:rPr>
        <w:t>disasters</w:t>
      </w:r>
      <w:r w:rsidR="00106C7F" w:rsidRPr="001B67AF">
        <w:rPr>
          <w:rFonts w:asciiTheme="minorHAnsi" w:hAnsiTheme="minorHAnsi" w:cstheme="minorHAnsi"/>
          <w:color w:val="auto"/>
          <w:sz w:val="24"/>
          <w:szCs w:val="24"/>
        </w:rPr>
        <w:t xml:space="preserve"> in </w:t>
      </w:r>
      <w:r w:rsidR="00E704AC" w:rsidRPr="001B67AF">
        <w:rPr>
          <w:rFonts w:asciiTheme="minorHAnsi" w:hAnsiTheme="minorHAnsi" w:cstheme="minorHAnsi"/>
          <w:color w:val="auto"/>
          <w:sz w:val="24"/>
          <w:szCs w:val="24"/>
        </w:rPr>
        <w:t>Baton Rouge and</w:t>
      </w:r>
      <w:r w:rsidR="00106C7F" w:rsidRPr="001B67AF">
        <w:rPr>
          <w:rFonts w:asciiTheme="minorHAnsi" w:hAnsiTheme="minorHAnsi" w:cstheme="minorHAnsi"/>
          <w:color w:val="auto"/>
          <w:sz w:val="24"/>
          <w:szCs w:val="24"/>
        </w:rPr>
        <w:t xml:space="preserve"> </w:t>
      </w:r>
      <w:r w:rsidR="00E704AC" w:rsidRPr="001B67AF">
        <w:rPr>
          <w:rFonts w:asciiTheme="minorHAnsi" w:hAnsiTheme="minorHAnsi" w:cstheme="minorHAnsi"/>
          <w:color w:val="auto"/>
          <w:sz w:val="24"/>
          <w:szCs w:val="24"/>
        </w:rPr>
        <w:t>Kenner</w:t>
      </w:r>
      <w:r w:rsidR="00106C7F" w:rsidRPr="001B67AF">
        <w:rPr>
          <w:rFonts w:asciiTheme="minorHAnsi" w:hAnsiTheme="minorHAnsi" w:cstheme="minorHAnsi"/>
          <w:color w:val="auto"/>
          <w:sz w:val="24"/>
          <w:szCs w:val="24"/>
        </w:rPr>
        <w:t xml:space="preserve">. If </w:t>
      </w:r>
      <w:r w:rsidR="00E704AC" w:rsidRPr="001B67AF">
        <w:rPr>
          <w:rFonts w:asciiTheme="minorHAnsi" w:hAnsiTheme="minorHAnsi" w:cstheme="minorHAnsi"/>
          <w:color w:val="auto"/>
          <w:sz w:val="24"/>
          <w:szCs w:val="24"/>
        </w:rPr>
        <w:t>cannot</w:t>
      </w:r>
      <w:r w:rsidR="00106C7F" w:rsidRPr="001B67AF">
        <w:rPr>
          <w:rFonts w:asciiTheme="minorHAnsi" w:hAnsiTheme="minorHAnsi" w:cstheme="minorHAnsi"/>
          <w:color w:val="auto"/>
          <w:sz w:val="24"/>
          <w:szCs w:val="24"/>
        </w:rPr>
        <w:t xml:space="preserve"> </w:t>
      </w:r>
      <w:r w:rsidR="00E704AC" w:rsidRPr="001B67AF">
        <w:rPr>
          <w:rFonts w:asciiTheme="minorHAnsi" w:hAnsiTheme="minorHAnsi" w:cstheme="minorHAnsi"/>
          <w:color w:val="auto"/>
          <w:sz w:val="24"/>
          <w:szCs w:val="24"/>
        </w:rPr>
        <w:t>attend,</w:t>
      </w:r>
      <w:r w:rsidR="00106C7F" w:rsidRPr="001B67AF">
        <w:rPr>
          <w:rFonts w:asciiTheme="minorHAnsi" w:hAnsiTheme="minorHAnsi" w:cstheme="minorHAnsi"/>
          <w:color w:val="auto"/>
          <w:sz w:val="24"/>
          <w:szCs w:val="24"/>
        </w:rPr>
        <w:t xml:space="preserve"> you can call in. </w:t>
      </w:r>
      <w:r w:rsidR="00E414EE" w:rsidRPr="001B67AF">
        <w:rPr>
          <w:rFonts w:asciiTheme="minorHAnsi" w:hAnsiTheme="minorHAnsi" w:cstheme="minorHAnsi"/>
          <w:color w:val="auto"/>
          <w:sz w:val="24"/>
          <w:szCs w:val="24"/>
        </w:rPr>
        <w:t xml:space="preserve"> </w:t>
      </w:r>
    </w:p>
    <w:p w:rsidR="00205152" w:rsidRPr="001B67AF" w:rsidRDefault="00205152" w:rsidP="00205152">
      <w:pPr>
        <w:pStyle w:val="NoSpacing"/>
        <w:tabs>
          <w:tab w:val="left" w:pos="2115"/>
        </w:tabs>
        <w:rPr>
          <w:rFonts w:asciiTheme="minorHAnsi" w:hAnsiTheme="minorHAnsi" w:cstheme="minorHAnsi"/>
          <w:color w:val="auto"/>
          <w:sz w:val="24"/>
          <w:szCs w:val="24"/>
        </w:rPr>
      </w:pPr>
    </w:p>
    <w:p w:rsidR="00A05035" w:rsidRPr="001B67AF" w:rsidRDefault="00A05035" w:rsidP="003C01AB">
      <w:pPr>
        <w:pStyle w:val="NoSpacing"/>
        <w:tabs>
          <w:tab w:val="left" w:pos="2115"/>
        </w:tabs>
        <w:rPr>
          <w:rFonts w:asciiTheme="minorHAnsi" w:hAnsiTheme="minorHAnsi" w:cstheme="minorHAnsi"/>
          <w:b/>
          <w:color w:val="auto"/>
          <w:sz w:val="24"/>
          <w:szCs w:val="24"/>
        </w:rPr>
      </w:pPr>
      <w:r w:rsidRPr="001B67AF">
        <w:rPr>
          <w:rFonts w:asciiTheme="minorHAnsi" w:hAnsiTheme="minorHAnsi" w:cstheme="minorHAnsi"/>
          <w:b/>
          <w:color w:val="auto"/>
          <w:sz w:val="24"/>
          <w:szCs w:val="24"/>
          <w:highlight w:val="yellow"/>
        </w:rPr>
        <w:t>Update from LRS</w:t>
      </w:r>
      <w:r w:rsidRPr="001B67AF">
        <w:rPr>
          <w:rFonts w:asciiTheme="minorHAnsi" w:hAnsiTheme="minorHAnsi" w:cstheme="minorHAnsi"/>
          <w:b/>
          <w:color w:val="auto"/>
          <w:sz w:val="24"/>
          <w:szCs w:val="24"/>
        </w:rPr>
        <w:t xml:space="preserve"> </w:t>
      </w:r>
    </w:p>
    <w:p w:rsidR="00874A2B" w:rsidRPr="001B67AF" w:rsidRDefault="00874A2B" w:rsidP="00874A2B">
      <w:pPr>
        <w:rPr>
          <w:rFonts w:cstheme="minorHAnsi"/>
          <w:sz w:val="24"/>
          <w:szCs w:val="24"/>
        </w:rPr>
      </w:pPr>
    </w:p>
    <w:p w:rsidR="00874A2B" w:rsidRPr="001B67AF" w:rsidRDefault="00874A2B" w:rsidP="00874A2B">
      <w:pPr>
        <w:rPr>
          <w:rFonts w:cstheme="minorHAnsi"/>
          <w:sz w:val="24"/>
          <w:szCs w:val="24"/>
        </w:rPr>
      </w:pPr>
      <w:r w:rsidRPr="001B67AF">
        <w:rPr>
          <w:rFonts w:cstheme="minorHAnsi"/>
          <w:sz w:val="24"/>
          <w:szCs w:val="24"/>
        </w:rPr>
        <w:t>LRS currently has 9,251 participants in Vocational Rehabilitation and 2,075 in Pre-ETS only cases. LRS currently has Orders of Selection 1-4 open, and Order of Selection Group 5 remains closed; however, participants were removed from the waiting list on October 1</w:t>
      </w:r>
      <w:r w:rsidRPr="001B67AF">
        <w:rPr>
          <w:rFonts w:cstheme="minorHAnsi"/>
          <w:sz w:val="24"/>
          <w:szCs w:val="24"/>
          <w:vertAlign w:val="superscript"/>
        </w:rPr>
        <w:t>st</w:t>
      </w:r>
      <w:r w:rsidRPr="001B67AF">
        <w:rPr>
          <w:rFonts w:cstheme="minorHAnsi"/>
          <w:sz w:val="24"/>
          <w:szCs w:val="24"/>
        </w:rPr>
        <w:t xml:space="preserve">, so LRS currently does not have a waiting list. The Department of Education has signed the MOU between the Louisiana Workforce Commission and LDE and is awaiting signature by the LWC </w:t>
      </w:r>
      <w:r w:rsidRPr="001B67AF">
        <w:rPr>
          <w:rFonts w:cstheme="minorHAnsi"/>
          <w:sz w:val="24"/>
          <w:szCs w:val="24"/>
        </w:rPr>
        <w:lastRenderedPageBreak/>
        <w:t>Secretary. We already have a meeting scheduled with state level administrators at LDE to discuss improving the provision of Pre-Employment Transition Services in the public school districts. On October 29</w:t>
      </w:r>
      <w:r w:rsidRPr="001B67AF">
        <w:rPr>
          <w:rFonts w:cstheme="minorHAnsi"/>
          <w:sz w:val="24"/>
          <w:szCs w:val="24"/>
          <w:vertAlign w:val="superscript"/>
        </w:rPr>
        <w:t>th</w:t>
      </w:r>
      <w:r w:rsidRPr="001B67AF">
        <w:rPr>
          <w:rFonts w:cstheme="minorHAnsi"/>
          <w:sz w:val="24"/>
          <w:szCs w:val="24"/>
        </w:rPr>
        <w:t xml:space="preserve">, LRS received a Continuing Resolution partial appropriation for Independent Living Subchapter B in the amount of $48,132. This amount will be split between the two Centers for Independent Living, @SLIC and New Horizons, until the full appropriation is available. </w:t>
      </w:r>
    </w:p>
    <w:p w:rsidR="00055950" w:rsidRPr="001B67AF" w:rsidRDefault="00055950" w:rsidP="00055950">
      <w:pPr>
        <w:spacing w:after="0" w:line="240" w:lineRule="auto"/>
        <w:contextualSpacing/>
        <w:rPr>
          <w:rFonts w:cstheme="minorHAnsi"/>
          <w:sz w:val="24"/>
          <w:szCs w:val="24"/>
        </w:rPr>
      </w:pPr>
    </w:p>
    <w:p w:rsidR="00527F96" w:rsidRPr="001B67AF" w:rsidRDefault="00527F96" w:rsidP="00F43768">
      <w:pPr>
        <w:rPr>
          <w:rFonts w:cstheme="minorHAnsi"/>
          <w:sz w:val="24"/>
          <w:szCs w:val="24"/>
        </w:rPr>
      </w:pPr>
      <w:r w:rsidRPr="001B67AF">
        <w:rPr>
          <w:rFonts w:cstheme="minorHAnsi"/>
          <w:sz w:val="24"/>
          <w:szCs w:val="24"/>
          <w:highlight w:val="yellow"/>
        </w:rPr>
        <w:t>Update from Elderly Affairs- Michele Guillory</w:t>
      </w:r>
    </w:p>
    <w:p w:rsidR="00AA0A85" w:rsidRPr="001B67AF" w:rsidRDefault="00AA0A85" w:rsidP="00AA0A85">
      <w:pPr>
        <w:rPr>
          <w:rFonts w:cstheme="minorHAnsi"/>
          <w:sz w:val="24"/>
          <w:szCs w:val="24"/>
        </w:rPr>
      </w:pPr>
      <w:r w:rsidRPr="001B67AF">
        <w:rPr>
          <w:rFonts w:cstheme="minorHAnsi"/>
          <w:sz w:val="24"/>
          <w:szCs w:val="24"/>
        </w:rPr>
        <w:t xml:space="preserve">GOEA, is the designated State Unit on Aging and is the administrator of the Older Americans Act (OAA) </w:t>
      </w:r>
      <w:r w:rsidR="001B67AF" w:rsidRPr="001B67AF">
        <w:rPr>
          <w:rFonts w:cstheme="minorHAnsi"/>
          <w:sz w:val="24"/>
          <w:szCs w:val="24"/>
        </w:rPr>
        <w:t xml:space="preserve">  along with 29 program services. </w:t>
      </w:r>
      <w:r w:rsidRPr="001B67AF">
        <w:rPr>
          <w:rFonts w:cstheme="minorHAnsi"/>
          <w:sz w:val="24"/>
          <w:szCs w:val="24"/>
        </w:rPr>
        <w:t>Other services provided through GOEA or are provided by partnerships are SenioRx Prescription Assistance, National Family Caregiver Support, Louisiana Medicare Improvements for Patients and Providers Act (MIPPA) Program and the Senior Employment Program. GOEA is currently planning provider agreements to begin implementing the Veterans Directed Home and Community Based Services Program through a partnership with GOEA, the ADRCs, and COAs and the Federal</w:t>
      </w:r>
      <w:r w:rsidR="00EB42BC" w:rsidRPr="001B67AF">
        <w:rPr>
          <w:rFonts w:cstheme="minorHAnsi"/>
          <w:sz w:val="24"/>
          <w:szCs w:val="24"/>
        </w:rPr>
        <w:t xml:space="preserve"> Veterans Health Administration.</w:t>
      </w:r>
      <w:r w:rsidRPr="001B67AF">
        <w:rPr>
          <w:rFonts w:cstheme="minorHAnsi"/>
          <w:b/>
          <w:sz w:val="24"/>
          <w:szCs w:val="24"/>
        </w:rPr>
        <w:t xml:space="preserve">                                                                                                                            </w:t>
      </w:r>
    </w:p>
    <w:p w:rsidR="00AA0A85" w:rsidRPr="001B67AF" w:rsidRDefault="00AA0A85" w:rsidP="00AA0A85">
      <w:pPr>
        <w:rPr>
          <w:rFonts w:cstheme="minorHAnsi"/>
          <w:b/>
          <w:sz w:val="24"/>
          <w:szCs w:val="24"/>
        </w:rPr>
      </w:pPr>
      <w:r w:rsidRPr="001B67AF">
        <w:rPr>
          <w:rFonts w:cstheme="minorHAnsi"/>
          <w:sz w:val="24"/>
          <w:szCs w:val="24"/>
        </w:rPr>
        <w:t xml:space="preserve">Program Name:   </w:t>
      </w:r>
      <w:r w:rsidRPr="001B67AF">
        <w:rPr>
          <w:rFonts w:cstheme="minorHAnsi"/>
          <w:b/>
          <w:sz w:val="24"/>
          <w:szCs w:val="24"/>
        </w:rPr>
        <w:t>Long Term Care Ombudsman</w:t>
      </w:r>
    </w:p>
    <w:p w:rsidR="00AA0A85" w:rsidRPr="001B67AF" w:rsidRDefault="00AA0A85" w:rsidP="00AA0A85">
      <w:pPr>
        <w:rPr>
          <w:rFonts w:cstheme="minorHAnsi"/>
          <w:sz w:val="24"/>
          <w:szCs w:val="24"/>
        </w:rPr>
      </w:pPr>
      <w:r w:rsidRPr="001B67AF">
        <w:rPr>
          <w:rFonts w:cstheme="minorHAnsi"/>
          <w:sz w:val="24"/>
          <w:szCs w:val="24"/>
        </w:rPr>
        <w:t>Long Term Care Ombudsman program is a federal and state funded program mandated to advocate on behalf of residents of long-term care facilities and to ensure that the rights of the residents of the long-term care facilities are being maintained. Ombudsman and Ombudsman volunteers make monthly visits to long-term care facilities across the state.</w:t>
      </w:r>
    </w:p>
    <w:p w:rsidR="00AA0A85" w:rsidRPr="001B67AF" w:rsidRDefault="00AA0A85" w:rsidP="00AA0A85">
      <w:pPr>
        <w:rPr>
          <w:rFonts w:cstheme="minorHAnsi"/>
          <w:sz w:val="24"/>
          <w:szCs w:val="24"/>
        </w:rPr>
      </w:pPr>
      <w:r w:rsidRPr="001B67AF">
        <w:rPr>
          <w:rFonts w:cstheme="minorHAnsi"/>
          <w:b/>
          <w:sz w:val="24"/>
          <w:szCs w:val="24"/>
        </w:rPr>
        <w:t>Rosa Walton</w:t>
      </w:r>
      <w:r w:rsidRPr="001B67AF">
        <w:rPr>
          <w:rFonts w:cstheme="minorHAnsi"/>
          <w:sz w:val="24"/>
          <w:szCs w:val="24"/>
        </w:rPr>
        <w:t xml:space="preserve"> is the state LTC Ombudsman.</w:t>
      </w:r>
    </w:p>
    <w:p w:rsidR="00AA0A85" w:rsidRPr="001B67AF" w:rsidRDefault="00AA0A85" w:rsidP="00AA0A85">
      <w:pPr>
        <w:jc w:val="both"/>
        <w:rPr>
          <w:rFonts w:cstheme="minorHAnsi"/>
          <w:b/>
          <w:sz w:val="24"/>
          <w:szCs w:val="24"/>
        </w:rPr>
      </w:pPr>
      <w:r w:rsidRPr="001B67AF">
        <w:rPr>
          <w:rFonts w:cstheme="minorHAnsi"/>
          <w:b/>
          <w:sz w:val="24"/>
          <w:szCs w:val="24"/>
        </w:rPr>
        <w:t xml:space="preserve"> For information, contact the State LTC Ombudsman, at 225-342-7100</w:t>
      </w:r>
    </w:p>
    <w:p w:rsidR="00AA0A85" w:rsidRPr="001B67AF" w:rsidRDefault="00AA0A85" w:rsidP="00AA0A85">
      <w:pPr>
        <w:rPr>
          <w:rFonts w:cstheme="minorHAnsi"/>
          <w:b/>
          <w:sz w:val="24"/>
          <w:szCs w:val="24"/>
        </w:rPr>
      </w:pPr>
      <w:r w:rsidRPr="001B67AF">
        <w:rPr>
          <w:rFonts w:cstheme="minorHAnsi"/>
          <w:b/>
          <w:sz w:val="24"/>
          <w:szCs w:val="24"/>
        </w:rPr>
        <w:t>Governor’s Office of Elderly Affairs (GOEA)</w:t>
      </w:r>
    </w:p>
    <w:p w:rsidR="00AA0A85" w:rsidRPr="001B67AF" w:rsidRDefault="00AA0A85" w:rsidP="00AA0A85">
      <w:pPr>
        <w:rPr>
          <w:rFonts w:cstheme="minorHAnsi"/>
          <w:b/>
          <w:sz w:val="24"/>
          <w:szCs w:val="24"/>
        </w:rPr>
      </w:pPr>
      <w:r w:rsidRPr="001B67AF">
        <w:rPr>
          <w:rFonts w:cstheme="minorHAnsi"/>
          <w:b/>
          <w:sz w:val="24"/>
          <w:szCs w:val="24"/>
        </w:rPr>
        <w:t>Statewide Independent Living Council</w:t>
      </w:r>
    </w:p>
    <w:p w:rsidR="00AA0A85" w:rsidRPr="001B67AF" w:rsidRDefault="00AA0A85" w:rsidP="00AA0A85">
      <w:pPr>
        <w:pBdr>
          <w:bottom w:val="single" w:sz="12" w:space="1" w:color="auto"/>
        </w:pBdr>
        <w:rPr>
          <w:rFonts w:cstheme="minorHAnsi"/>
          <w:sz w:val="24"/>
          <w:szCs w:val="24"/>
        </w:rPr>
      </w:pPr>
      <w:r w:rsidRPr="001B67AF">
        <w:rPr>
          <w:rFonts w:cstheme="minorHAnsi"/>
          <w:sz w:val="24"/>
          <w:szCs w:val="24"/>
        </w:rPr>
        <w:t>November 2019</w:t>
      </w:r>
    </w:p>
    <w:p w:rsidR="00AA0A85" w:rsidRPr="001B67AF" w:rsidRDefault="00AA0A85" w:rsidP="00AA0A85">
      <w:pPr>
        <w:rPr>
          <w:rFonts w:cstheme="minorHAnsi"/>
          <w:b/>
          <w:sz w:val="24"/>
          <w:szCs w:val="24"/>
        </w:rPr>
      </w:pPr>
      <w:r w:rsidRPr="001B67AF">
        <w:rPr>
          <w:rFonts w:cstheme="minorHAnsi"/>
          <w:sz w:val="24"/>
          <w:szCs w:val="24"/>
          <w:u w:val="single"/>
        </w:rPr>
        <w:t>Program Name:</w:t>
      </w:r>
      <w:r w:rsidRPr="001B67AF">
        <w:rPr>
          <w:rFonts w:cstheme="minorHAnsi"/>
          <w:sz w:val="24"/>
          <w:szCs w:val="24"/>
        </w:rPr>
        <w:tab/>
      </w:r>
      <w:r w:rsidRPr="001B67AF">
        <w:rPr>
          <w:rFonts w:cstheme="minorHAnsi"/>
          <w:b/>
          <w:sz w:val="24"/>
          <w:szCs w:val="24"/>
        </w:rPr>
        <w:t>Elderly Protective Services (EPS)</w:t>
      </w:r>
    </w:p>
    <w:p w:rsidR="00AA0A85" w:rsidRPr="001B67AF" w:rsidRDefault="00AA0A85" w:rsidP="00AA0A85">
      <w:pPr>
        <w:rPr>
          <w:rFonts w:cstheme="minorHAnsi"/>
          <w:sz w:val="24"/>
          <w:szCs w:val="24"/>
        </w:rPr>
      </w:pPr>
      <w:r w:rsidRPr="001B67AF">
        <w:rPr>
          <w:rFonts w:cstheme="minorHAnsi"/>
          <w:sz w:val="24"/>
          <w:szCs w:val="24"/>
        </w:rPr>
        <w:t>EPS is mandated by Louisiana revised statute 15:1501 et seq. to prevent remedy halt or hinder acts of abuse and neglect against an older person in the community while promoting the maximum degree of personal freedom dignity and self-determination for that individual.  Elderly Protective Services has six regional offices to respond to report the abuse, neglect, and exploitation.  EPS is State operated with four direct State offices and three offices contracted to local providers.</w:t>
      </w:r>
    </w:p>
    <w:p w:rsidR="00AA0A85" w:rsidRPr="001B67AF" w:rsidRDefault="00AA0A85" w:rsidP="00AA0A85">
      <w:pPr>
        <w:rPr>
          <w:rFonts w:cstheme="minorHAnsi"/>
          <w:sz w:val="24"/>
          <w:szCs w:val="24"/>
        </w:rPr>
      </w:pPr>
      <w:r w:rsidRPr="001B67AF">
        <w:rPr>
          <w:rFonts w:cstheme="minorHAnsi"/>
          <w:sz w:val="24"/>
          <w:szCs w:val="24"/>
        </w:rPr>
        <w:lastRenderedPageBreak/>
        <w:t>The purpose of Elderly Protective Services (EPS) is to protect adults who cannot physically or mentally protect themselves and who are harmed or threatened with harm through action or inaction by themselves or by the individuals responsible for their care or by other persons.</w:t>
      </w:r>
    </w:p>
    <w:p w:rsidR="00AA0A85" w:rsidRPr="001B67AF" w:rsidRDefault="00AA0A85" w:rsidP="00AA0A85">
      <w:pPr>
        <w:rPr>
          <w:rFonts w:cstheme="minorHAnsi"/>
          <w:sz w:val="24"/>
          <w:szCs w:val="24"/>
        </w:rPr>
      </w:pPr>
      <w:r w:rsidRPr="001B67AF">
        <w:rPr>
          <w:rFonts w:cstheme="minorHAnsi"/>
          <w:sz w:val="24"/>
          <w:szCs w:val="24"/>
        </w:rPr>
        <w:t xml:space="preserve">For more information about Elderly Protective Services (EPS), contact </w:t>
      </w:r>
    </w:p>
    <w:p w:rsidR="00AA0A85" w:rsidRPr="001B67AF" w:rsidRDefault="00AA0A85" w:rsidP="00AA0A85">
      <w:pPr>
        <w:rPr>
          <w:rFonts w:cstheme="minorHAnsi"/>
          <w:sz w:val="24"/>
          <w:szCs w:val="24"/>
        </w:rPr>
      </w:pPr>
      <w:r w:rsidRPr="001B67AF">
        <w:rPr>
          <w:rFonts w:cstheme="minorHAnsi"/>
          <w:sz w:val="24"/>
          <w:szCs w:val="24"/>
        </w:rPr>
        <w:t>1-800-259-4990.</w:t>
      </w:r>
    </w:p>
    <w:p w:rsidR="00AA0A85" w:rsidRPr="001B67AF" w:rsidRDefault="00AA0A85" w:rsidP="00AA0A85">
      <w:pPr>
        <w:rPr>
          <w:rFonts w:cstheme="minorHAnsi"/>
          <w:sz w:val="24"/>
          <w:szCs w:val="24"/>
        </w:rPr>
      </w:pPr>
      <w:r w:rsidRPr="001B67AF">
        <w:rPr>
          <w:rFonts w:cstheme="minorHAnsi"/>
          <w:sz w:val="24"/>
          <w:szCs w:val="24"/>
        </w:rPr>
        <w:t>Ebony Phillips is the Program Manager for the EPS.</w:t>
      </w:r>
    </w:p>
    <w:p w:rsidR="00AA0A85" w:rsidRPr="001B67AF" w:rsidRDefault="00AA0A85" w:rsidP="00AA0A85">
      <w:pPr>
        <w:pBdr>
          <w:top w:val="single" w:sz="12" w:space="1" w:color="auto"/>
        </w:pBdr>
        <w:rPr>
          <w:rFonts w:cstheme="minorHAnsi"/>
          <w:b/>
          <w:sz w:val="24"/>
          <w:szCs w:val="24"/>
        </w:rPr>
      </w:pPr>
      <w:r w:rsidRPr="001B67AF">
        <w:rPr>
          <w:rFonts w:cstheme="minorHAnsi"/>
          <w:sz w:val="24"/>
          <w:szCs w:val="24"/>
          <w:u w:val="single"/>
        </w:rPr>
        <w:t>Program Name:</w:t>
      </w:r>
      <w:r w:rsidRPr="001B67AF">
        <w:rPr>
          <w:rFonts w:cstheme="minorHAnsi"/>
          <w:sz w:val="24"/>
          <w:szCs w:val="24"/>
        </w:rPr>
        <w:tab/>
      </w:r>
      <w:r w:rsidRPr="001B67AF">
        <w:rPr>
          <w:rFonts w:cstheme="minorHAnsi"/>
          <w:b/>
          <w:sz w:val="24"/>
          <w:szCs w:val="24"/>
        </w:rPr>
        <w:t>Aging and Di</w:t>
      </w:r>
      <w:r w:rsidR="00E704AC" w:rsidRPr="001B67AF">
        <w:rPr>
          <w:rFonts w:cstheme="minorHAnsi"/>
          <w:b/>
          <w:sz w:val="24"/>
          <w:szCs w:val="24"/>
        </w:rPr>
        <w:t>sability Resource Center (ADRC)</w:t>
      </w:r>
      <w:r w:rsidRPr="001B67AF">
        <w:rPr>
          <w:rFonts w:cstheme="minorHAnsi"/>
          <w:sz w:val="24"/>
          <w:szCs w:val="24"/>
        </w:rPr>
        <w:t xml:space="preserve">The ADRC serves as a clearinghouse for an array of long-term care options, prescription assistance, and other resources available in Louisiana to elderly and disabled adults aged 21 and over. For more information about ADRC, contact the toll- free Louisiana information, referral and assistance line at 877-340-9100 or visit: </w:t>
      </w:r>
      <w:hyperlink r:id="rId8" w:history="1">
        <w:r w:rsidRPr="001B67AF">
          <w:rPr>
            <w:rStyle w:val="Hyperlink"/>
            <w:rFonts w:cstheme="minorHAnsi"/>
            <w:sz w:val="24"/>
            <w:szCs w:val="24"/>
          </w:rPr>
          <w:t>www.louisianaanswer.com</w:t>
        </w:r>
      </w:hyperlink>
    </w:p>
    <w:p w:rsidR="00AA0A85" w:rsidRPr="001B67AF" w:rsidRDefault="00AA0A85" w:rsidP="00AA0A85">
      <w:pPr>
        <w:pBdr>
          <w:top w:val="single" w:sz="12" w:space="1" w:color="auto"/>
        </w:pBdr>
        <w:rPr>
          <w:rFonts w:cstheme="minorHAnsi"/>
          <w:sz w:val="24"/>
          <w:szCs w:val="24"/>
        </w:rPr>
      </w:pPr>
      <w:r w:rsidRPr="001B67AF">
        <w:rPr>
          <w:rFonts w:cstheme="minorHAnsi"/>
          <w:sz w:val="24"/>
          <w:szCs w:val="24"/>
        </w:rPr>
        <w:t xml:space="preserve">Louisiana Answers is designed to assist older adults and persons with disabilities in locating </w:t>
      </w:r>
      <w:r w:rsidRPr="001B67AF">
        <w:rPr>
          <w:rFonts w:cstheme="minorHAnsi"/>
          <w:sz w:val="24"/>
          <w:szCs w:val="24"/>
          <w:u w:val="single"/>
        </w:rPr>
        <w:t>supportive services</w:t>
      </w:r>
      <w:r w:rsidRPr="001B67AF">
        <w:rPr>
          <w:rFonts w:cstheme="minorHAnsi"/>
          <w:sz w:val="24"/>
          <w:szCs w:val="24"/>
        </w:rPr>
        <w:t xml:space="preserve"> and </w:t>
      </w:r>
      <w:r w:rsidRPr="001B67AF">
        <w:rPr>
          <w:rFonts w:cstheme="minorHAnsi"/>
          <w:sz w:val="24"/>
          <w:szCs w:val="24"/>
          <w:u w:val="single"/>
        </w:rPr>
        <w:t>eldercare resources</w:t>
      </w:r>
      <w:r w:rsidRPr="001B67AF">
        <w:rPr>
          <w:rFonts w:cstheme="minorHAnsi"/>
          <w:sz w:val="24"/>
          <w:szCs w:val="24"/>
        </w:rPr>
        <w:t xml:space="preserve"> inorder to continue living as they choose in their community. Using this website, you can easily obtain information about Louisiana’s in-home and community-based services.</w:t>
      </w:r>
    </w:p>
    <w:p w:rsidR="00AA0A85" w:rsidRPr="001B67AF" w:rsidRDefault="00AA0A85" w:rsidP="00AA0A85">
      <w:pPr>
        <w:rPr>
          <w:rFonts w:cstheme="minorHAnsi"/>
          <w:b/>
          <w:sz w:val="24"/>
          <w:szCs w:val="24"/>
        </w:rPr>
      </w:pPr>
      <w:r w:rsidRPr="001B67AF">
        <w:rPr>
          <w:rFonts w:cstheme="minorHAnsi"/>
          <w:b/>
          <w:sz w:val="24"/>
          <w:szCs w:val="24"/>
        </w:rPr>
        <w:t>Governor’s Office of Elderly Affairs (GOEA)</w:t>
      </w:r>
    </w:p>
    <w:p w:rsidR="00AA0A85" w:rsidRPr="001B67AF" w:rsidRDefault="00AA0A85" w:rsidP="00AA0A85">
      <w:pPr>
        <w:rPr>
          <w:rFonts w:cstheme="minorHAnsi"/>
          <w:b/>
          <w:sz w:val="24"/>
          <w:szCs w:val="24"/>
        </w:rPr>
      </w:pPr>
      <w:r w:rsidRPr="001B67AF">
        <w:rPr>
          <w:rFonts w:cstheme="minorHAnsi"/>
          <w:b/>
          <w:sz w:val="24"/>
          <w:szCs w:val="24"/>
        </w:rPr>
        <w:t>Statewide Independent Living Council</w:t>
      </w:r>
    </w:p>
    <w:p w:rsidR="00AA0A85" w:rsidRPr="001B67AF" w:rsidRDefault="00AA0A85" w:rsidP="00AA0A85">
      <w:pPr>
        <w:pBdr>
          <w:bottom w:val="single" w:sz="12" w:space="1" w:color="auto"/>
        </w:pBdr>
        <w:rPr>
          <w:rFonts w:cstheme="minorHAnsi"/>
          <w:sz w:val="24"/>
          <w:szCs w:val="24"/>
        </w:rPr>
      </w:pPr>
      <w:r w:rsidRPr="001B67AF">
        <w:rPr>
          <w:rFonts w:cstheme="minorHAnsi"/>
          <w:sz w:val="24"/>
          <w:szCs w:val="24"/>
        </w:rPr>
        <w:t>November 2019</w:t>
      </w:r>
    </w:p>
    <w:p w:rsidR="00AA0A85" w:rsidRPr="001B67AF" w:rsidRDefault="00AA0A85" w:rsidP="00AA0A85">
      <w:pPr>
        <w:pBdr>
          <w:top w:val="single" w:sz="12" w:space="1" w:color="auto"/>
        </w:pBdr>
        <w:rPr>
          <w:rFonts w:cstheme="minorHAnsi"/>
          <w:b/>
          <w:sz w:val="24"/>
          <w:szCs w:val="24"/>
        </w:rPr>
      </w:pPr>
      <w:r w:rsidRPr="001B67AF">
        <w:rPr>
          <w:rFonts w:cstheme="minorHAnsi"/>
          <w:b/>
          <w:sz w:val="24"/>
          <w:szCs w:val="24"/>
        </w:rPr>
        <w:t xml:space="preserve">LouisianaAnswers.com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AA0A85" w:rsidRPr="001B67AF" w:rsidTr="00AA0A85">
        <w:tc>
          <w:tcPr>
            <w:tcW w:w="2952" w:type="dxa"/>
            <w:tcBorders>
              <w:top w:val="single" w:sz="4" w:space="0" w:color="auto"/>
              <w:left w:val="single" w:sz="4" w:space="0" w:color="auto"/>
              <w:bottom w:val="single" w:sz="4" w:space="0" w:color="auto"/>
              <w:right w:val="single" w:sz="4" w:space="0" w:color="auto"/>
            </w:tcBorders>
            <w:hideMark/>
          </w:tcPr>
          <w:p w:rsidR="00AA0A85" w:rsidRPr="001B67AF" w:rsidRDefault="00AA0A85">
            <w:pPr>
              <w:rPr>
                <w:rFonts w:cstheme="minorHAnsi"/>
                <w:b/>
                <w:sz w:val="24"/>
                <w:szCs w:val="24"/>
              </w:rPr>
            </w:pPr>
            <w:r w:rsidRPr="001B67AF">
              <w:rPr>
                <w:rFonts w:cstheme="minorHAnsi"/>
                <w:b/>
                <w:sz w:val="24"/>
                <w:szCs w:val="24"/>
              </w:rPr>
              <w:t>USERS</w:t>
            </w:r>
          </w:p>
        </w:tc>
        <w:tc>
          <w:tcPr>
            <w:tcW w:w="2952" w:type="dxa"/>
            <w:tcBorders>
              <w:top w:val="single" w:sz="4" w:space="0" w:color="auto"/>
              <w:left w:val="single" w:sz="4" w:space="0" w:color="auto"/>
              <w:bottom w:val="single" w:sz="4" w:space="0" w:color="auto"/>
              <w:right w:val="single" w:sz="4" w:space="0" w:color="auto"/>
            </w:tcBorders>
            <w:hideMark/>
          </w:tcPr>
          <w:p w:rsidR="00AA0A85" w:rsidRPr="001B67AF" w:rsidRDefault="00AA0A85">
            <w:pPr>
              <w:rPr>
                <w:rFonts w:cstheme="minorHAnsi"/>
                <w:b/>
                <w:sz w:val="24"/>
                <w:szCs w:val="24"/>
              </w:rPr>
            </w:pPr>
            <w:r w:rsidRPr="001B67AF">
              <w:rPr>
                <w:rFonts w:cstheme="minorHAnsi"/>
                <w:b/>
                <w:sz w:val="24"/>
                <w:szCs w:val="24"/>
              </w:rPr>
              <w:t>New Users</w:t>
            </w:r>
          </w:p>
        </w:tc>
        <w:tc>
          <w:tcPr>
            <w:tcW w:w="2952" w:type="dxa"/>
            <w:tcBorders>
              <w:top w:val="single" w:sz="4" w:space="0" w:color="auto"/>
              <w:left w:val="single" w:sz="4" w:space="0" w:color="auto"/>
              <w:bottom w:val="single" w:sz="4" w:space="0" w:color="auto"/>
              <w:right w:val="single" w:sz="4" w:space="0" w:color="auto"/>
            </w:tcBorders>
            <w:hideMark/>
          </w:tcPr>
          <w:p w:rsidR="00AA0A85" w:rsidRPr="001B67AF" w:rsidRDefault="00AA0A85">
            <w:pPr>
              <w:rPr>
                <w:rFonts w:cstheme="minorHAnsi"/>
                <w:b/>
                <w:sz w:val="24"/>
                <w:szCs w:val="24"/>
              </w:rPr>
            </w:pPr>
            <w:r w:rsidRPr="001B67AF">
              <w:rPr>
                <w:rFonts w:cstheme="minorHAnsi"/>
                <w:b/>
                <w:sz w:val="24"/>
                <w:szCs w:val="24"/>
              </w:rPr>
              <w:t>Sessions</w:t>
            </w:r>
          </w:p>
        </w:tc>
      </w:tr>
      <w:tr w:rsidR="00AA0A85" w:rsidRPr="001B67AF" w:rsidTr="00AA0A85">
        <w:tc>
          <w:tcPr>
            <w:tcW w:w="2952" w:type="dxa"/>
            <w:tcBorders>
              <w:top w:val="single" w:sz="4" w:space="0" w:color="auto"/>
              <w:left w:val="single" w:sz="4" w:space="0" w:color="auto"/>
              <w:bottom w:val="single" w:sz="4" w:space="0" w:color="auto"/>
              <w:right w:val="single" w:sz="4" w:space="0" w:color="auto"/>
            </w:tcBorders>
            <w:hideMark/>
          </w:tcPr>
          <w:p w:rsidR="00AA0A85" w:rsidRPr="001B67AF" w:rsidRDefault="00AA0A85">
            <w:pPr>
              <w:rPr>
                <w:rFonts w:cstheme="minorHAnsi"/>
                <w:b/>
                <w:sz w:val="24"/>
                <w:szCs w:val="24"/>
              </w:rPr>
            </w:pPr>
            <w:r w:rsidRPr="001B67AF">
              <w:rPr>
                <w:rFonts w:cstheme="minorHAnsi"/>
                <w:b/>
                <w:sz w:val="24"/>
                <w:szCs w:val="24"/>
              </w:rPr>
              <w:t>3,649</w:t>
            </w:r>
          </w:p>
        </w:tc>
        <w:tc>
          <w:tcPr>
            <w:tcW w:w="2952" w:type="dxa"/>
            <w:tcBorders>
              <w:top w:val="single" w:sz="4" w:space="0" w:color="auto"/>
              <w:left w:val="single" w:sz="4" w:space="0" w:color="auto"/>
              <w:bottom w:val="single" w:sz="4" w:space="0" w:color="auto"/>
              <w:right w:val="single" w:sz="4" w:space="0" w:color="auto"/>
            </w:tcBorders>
            <w:hideMark/>
          </w:tcPr>
          <w:p w:rsidR="00AA0A85" w:rsidRPr="001B67AF" w:rsidRDefault="00AA0A85">
            <w:pPr>
              <w:rPr>
                <w:rFonts w:cstheme="minorHAnsi"/>
                <w:b/>
                <w:sz w:val="24"/>
                <w:szCs w:val="24"/>
              </w:rPr>
            </w:pPr>
            <w:r w:rsidRPr="001B67AF">
              <w:rPr>
                <w:rFonts w:cstheme="minorHAnsi"/>
                <w:b/>
                <w:sz w:val="24"/>
                <w:szCs w:val="24"/>
              </w:rPr>
              <w:t>3,623</w:t>
            </w:r>
          </w:p>
        </w:tc>
        <w:tc>
          <w:tcPr>
            <w:tcW w:w="2952" w:type="dxa"/>
            <w:tcBorders>
              <w:top w:val="single" w:sz="4" w:space="0" w:color="auto"/>
              <w:left w:val="single" w:sz="4" w:space="0" w:color="auto"/>
              <w:bottom w:val="single" w:sz="4" w:space="0" w:color="auto"/>
              <w:right w:val="single" w:sz="4" w:space="0" w:color="auto"/>
            </w:tcBorders>
            <w:hideMark/>
          </w:tcPr>
          <w:p w:rsidR="00AA0A85" w:rsidRPr="001B67AF" w:rsidRDefault="00AA0A85">
            <w:pPr>
              <w:rPr>
                <w:rFonts w:cstheme="minorHAnsi"/>
                <w:b/>
                <w:sz w:val="24"/>
                <w:szCs w:val="24"/>
              </w:rPr>
            </w:pPr>
            <w:r w:rsidRPr="001B67AF">
              <w:rPr>
                <w:rFonts w:cstheme="minorHAnsi"/>
                <w:b/>
                <w:sz w:val="24"/>
                <w:szCs w:val="24"/>
              </w:rPr>
              <w:t>4,303</w:t>
            </w:r>
          </w:p>
        </w:tc>
      </w:tr>
    </w:tbl>
    <w:p w:rsidR="00AA0A85" w:rsidRPr="001B67AF" w:rsidRDefault="00AA0A85" w:rsidP="00AA0A85">
      <w:pPr>
        <w:pBdr>
          <w:top w:val="single" w:sz="12" w:space="1" w:color="auto"/>
        </w:pBdr>
        <w:rPr>
          <w:rFonts w:cstheme="minorHAnsi"/>
          <w:b/>
          <w:sz w:val="24"/>
          <w:szCs w:val="24"/>
        </w:rPr>
      </w:pPr>
      <w:r w:rsidRPr="001B67AF">
        <w:rPr>
          <w:rFonts w:cstheme="minorHAnsi"/>
          <w:b/>
          <w:sz w:val="24"/>
          <w:szCs w:val="24"/>
        </w:rPr>
        <w:t xml:space="preserve">SenioRx has assisted seniors and people with disabilities receive free or low cost prescriptions resulting in a savings of $1,982,004. </w:t>
      </w:r>
    </w:p>
    <w:p w:rsidR="00AA0A85" w:rsidRPr="001B67AF" w:rsidRDefault="00AA0A85" w:rsidP="00AA0A85">
      <w:pPr>
        <w:pBdr>
          <w:top w:val="single" w:sz="12" w:space="1" w:color="auto"/>
        </w:pBdr>
        <w:rPr>
          <w:rFonts w:cstheme="minorHAnsi"/>
          <w:i/>
          <w:sz w:val="24"/>
          <w:szCs w:val="24"/>
        </w:rPr>
      </w:pPr>
      <w:r w:rsidRPr="001B67AF">
        <w:rPr>
          <w:rFonts w:cstheme="minorHAnsi"/>
          <w:i/>
          <w:sz w:val="24"/>
          <w:szCs w:val="24"/>
        </w:rPr>
        <w:t>Based on value of Drugs noted for July 1, 2019-September 31, 2019</w:t>
      </w:r>
    </w:p>
    <w:p w:rsidR="00AA0A85" w:rsidRPr="001B67AF" w:rsidRDefault="00AA0A85" w:rsidP="00AA0A85">
      <w:pPr>
        <w:rPr>
          <w:rFonts w:cstheme="minorHAnsi"/>
          <w:bCs/>
          <w:sz w:val="24"/>
          <w:szCs w:val="24"/>
        </w:rPr>
      </w:pPr>
      <w:r w:rsidRPr="001B67AF">
        <w:rPr>
          <w:rFonts w:cstheme="minorHAnsi"/>
          <w:bCs/>
          <w:sz w:val="24"/>
          <w:szCs w:val="24"/>
        </w:rPr>
        <w:t xml:space="preserve">The </w:t>
      </w:r>
      <w:r w:rsidRPr="001B67AF">
        <w:rPr>
          <w:rFonts w:cstheme="minorHAnsi"/>
          <w:b/>
          <w:bCs/>
          <w:sz w:val="24"/>
          <w:szCs w:val="24"/>
        </w:rPr>
        <w:t>Louisiana MIPPA Program</w:t>
      </w:r>
      <w:r w:rsidRPr="001B67AF">
        <w:rPr>
          <w:rFonts w:cstheme="minorHAnsi"/>
          <w:bCs/>
          <w:sz w:val="24"/>
          <w:szCs w:val="24"/>
        </w:rPr>
        <w:t xml:space="preserve"> is a federal grant to provide education, outreach and enrollment assistance to Medicare eligible individuals relevant to Medicare, Medicare services, the Low Income Subsidy Program (LIS) and the Medicare Savings Plan (MSP).  In the 2018 Grant period, GOEA contracted 59 agencies across the state to provide outreach, education and counseling with regards to Medicare.  The 2019 grant award has been received from the Administration for </w:t>
      </w:r>
      <w:r w:rsidRPr="001B67AF">
        <w:rPr>
          <w:rFonts w:cstheme="minorHAnsi"/>
          <w:bCs/>
          <w:sz w:val="24"/>
          <w:szCs w:val="24"/>
        </w:rPr>
        <w:lastRenderedPageBreak/>
        <w:t>Community Living (ACL) and contracts are being awarded effective October 1, 2019.  MIPPA Louisiana provided the following service units:</w:t>
      </w:r>
    </w:p>
    <w:p w:rsidR="00AA0A85" w:rsidRPr="001B67AF" w:rsidRDefault="00AA0A85" w:rsidP="00AA0A85">
      <w:pPr>
        <w:rPr>
          <w:rFonts w:cstheme="minorHAnsi"/>
          <w:bCs/>
          <w:sz w:val="24"/>
          <w:szCs w:val="24"/>
        </w:rPr>
      </w:pPr>
      <w:r w:rsidRPr="001B67AF">
        <w:rPr>
          <w:rFonts w:cstheme="minorHAnsi"/>
          <w:bCs/>
          <w:sz w:val="24"/>
          <w:szCs w:val="24"/>
        </w:rPr>
        <w:t xml:space="preserve">Hosted Events to Outreach &amp; Education:  </w:t>
      </w:r>
      <w:r w:rsidRPr="001B67AF">
        <w:rPr>
          <w:rFonts w:cstheme="minorHAnsi"/>
          <w:bCs/>
          <w:sz w:val="24"/>
          <w:szCs w:val="24"/>
        </w:rPr>
        <w:tab/>
        <w:t xml:space="preserve">  </w:t>
      </w:r>
      <w:r w:rsidRPr="001B67AF">
        <w:rPr>
          <w:rFonts w:cstheme="minorHAnsi"/>
          <w:bCs/>
          <w:sz w:val="24"/>
          <w:szCs w:val="24"/>
        </w:rPr>
        <w:tab/>
      </w:r>
      <w:r w:rsidRPr="001B67AF">
        <w:rPr>
          <w:rFonts w:cstheme="minorHAnsi"/>
          <w:bCs/>
          <w:sz w:val="24"/>
          <w:szCs w:val="24"/>
        </w:rPr>
        <w:tab/>
        <w:t xml:space="preserve">  366</w:t>
      </w:r>
    </w:p>
    <w:p w:rsidR="00AA0A85" w:rsidRPr="001B67AF" w:rsidRDefault="00AA0A85" w:rsidP="00AA0A85">
      <w:pPr>
        <w:rPr>
          <w:rFonts w:cstheme="minorHAnsi"/>
          <w:bCs/>
          <w:sz w:val="24"/>
          <w:szCs w:val="24"/>
        </w:rPr>
      </w:pPr>
      <w:r w:rsidRPr="001B67AF">
        <w:rPr>
          <w:rFonts w:cstheme="minorHAnsi"/>
          <w:bCs/>
          <w:sz w:val="24"/>
          <w:szCs w:val="24"/>
        </w:rPr>
        <w:t xml:space="preserve">Community Event Participation (ADRC):  </w:t>
      </w:r>
      <w:r w:rsidRPr="001B67AF">
        <w:rPr>
          <w:rFonts w:cstheme="minorHAnsi"/>
          <w:bCs/>
          <w:sz w:val="24"/>
          <w:szCs w:val="24"/>
        </w:rPr>
        <w:tab/>
        <w:t xml:space="preserve">  </w:t>
      </w:r>
      <w:r w:rsidRPr="001B67AF">
        <w:rPr>
          <w:rFonts w:cstheme="minorHAnsi"/>
          <w:bCs/>
          <w:sz w:val="24"/>
          <w:szCs w:val="24"/>
        </w:rPr>
        <w:tab/>
      </w:r>
      <w:r w:rsidRPr="001B67AF">
        <w:rPr>
          <w:rFonts w:cstheme="minorHAnsi"/>
          <w:bCs/>
          <w:sz w:val="24"/>
          <w:szCs w:val="24"/>
        </w:rPr>
        <w:tab/>
        <w:t xml:space="preserve">  236</w:t>
      </w:r>
    </w:p>
    <w:p w:rsidR="00AA0A85" w:rsidRPr="001B67AF" w:rsidRDefault="00AA0A85" w:rsidP="00AA0A85">
      <w:pPr>
        <w:rPr>
          <w:rFonts w:cstheme="minorHAnsi"/>
          <w:b/>
          <w:bCs/>
          <w:sz w:val="24"/>
          <w:szCs w:val="24"/>
        </w:rPr>
      </w:pPr>
      <w:r w:rsidRPr="001B67AF">
        <w:rPr>
          <w:rFonts w:cstheme="minorHAnsi"/>
          <w:bCs/>
          <w:sz w:val="24"/>
          <w:szCs w:val="24"/>
        </w:rPr>
        <w:t xml:space="preserve">LIS/MSP Enrollment Assistance:  </w:t>
      </w:r>
      <w:r w:rsidRPr="001B67AF">
        <w:rPr>
          <w:rFonts w:cstheme="minorHAnsi"/>
          <w:b/>
          <w:bCs/>
          <w:sz w:val="24"/>
          <w:szCs w:val="24"/>
        </w:rPr>
        <w:t xml:space="preserve">  </w:t>
      </w:r>
      <w:r w:rsidRPr="001B67AF">
        <w:rPr>
          <w:rFonts w:cstheme="minorHAnsi"/>
          <w:b/>
          <w:bCs/>
          <w:sz w:val="24"/>
          <w:szCs w:val="24"/>
        </w:rPr>
        <w:tab/>
      </w:r>
      <w:r w:rsidRPr="001B67AF">
        <w:rPr>
          <w:rFonts w:cstheme="minorHAnsi"/>
          <w:b/>
          <w:bCs/>
          <w:sz w:val="24"/>
          <w:szCs w:val="24"/>
        </w:rPr>
        <w:tab/>
      </w:r>
      <w:r w:rsidRPr="001B67AF">
        <w:rPr>
          <w:rFonts w:cstheme="minorHAnsi"/>
          <w:b/>
          <w:bCs/>
          <w:sz w:val="24"/>
          <w:szCs w:val="24"/>
        </w:rPr>
        <w:tab/>
      </w:r>
      <w:r w:rsidRPr="001B67AF">
        <w:rPr>
          <w:rFonts w:cstheme="minorHAnsi"/>
          <w:b/>
          <w:bCs/>
          <w:sz w:val="24"/>
          <w:szCs w:val="24"/>
        </w:rPr>
        <w:tab/>
      </w:r>
      <w:r w:rsidRPr="001B67AF">
        <w:rPr>
          <w:rFonts w:cstheme="minorHAnsi"/>
          <w:bCs/>
          <w:sz w:val="24"/>
          <w:szCs w:val="24"/>
        </w:rPr>
        <w:t>4038</w:t>
      </w:r>
      <w:r w:rsidRPr="001B67AF">
        <w:rPr>
          <w:rFonts w:cstheme="minorHAnsi"/>
          <w:b/>
          <w:bCs/>
          <w:sz w:val="24"/>
          <w:szCs w:val="24"/>
        </w:rPr>
        <w:t xml:space="preserve">   </w:t>
      </w:r>
    </w:p>
    <w:p w:rsidR="00AA0A85" w:rsidRPr="001B67AF" w:rsidRDefault="00AA0A85" w:rsidP="00AA0A85">
      <w:pPr>
        <w:rPr>
          <w:rFonts w:cstheme="minorHAnsi"/>
          <w:bCs/>
          <w:sz w:val="24"/>
          <w:szCs w:val="24"/>
        </w:rPr>
      </w:pPr>
      <w:r w:rsidRPr="001B67AF">
        <w:rPr>
          <w:rFonts w:cstheme="minorHAnsi"/>
          <w:bCs/>
          <w:sz w:val="24"/>
          <w:szCs w:val="24"/>
        </w:rPr>
        <w:t xml:space="preserve">Follow-up (for Enrollment Assistance Clients):   </w:t>
      </w:r>
      <w:r w:rsidRPr="001B67AF">
        <w:rPr>
          <w:rFonts w:cstheme="minorHAnsi"/>
          <w:bCs/>
          <w:sz w:val="24"/>
          <w:szCs w:val="24"/>
        </w:rPr>
        <w:tab/>
      </w:r>
      <w:r w:rsidRPr="001B67AF">
        <w:rPr>
          <w:rFonts w:cstheme="minorHAnsi"/>
          <w:bCs/>
          <w:sz w:val="24"/>
          <w:szCs w:val="24"/>
        </w:rPr>
        <w:tab/>
        <w:t>1958</w:t>
      </w:r>
    </w:p>
    <w:p w:rsidR="00AA0A85" w:rsidRPr="001B67AF" w:rsidRDefault="00AA0A85" w:rsidP="00AA0A85">
      <w:pPr>
        <w:rPr>
          <w:rFonts w:cstheme="minorHAnsi"/>
          <w:bCs/>
          <w:sz w:val="24"/>
          <w:szCs w:val="24"/>
        </w:rPr>
      </w:pPr>
      <w:r w:rsidRPr="001B67AF">
        <w:rPr>
          <w:rFonts w:cstheme="minorHAnsi"/>
          <w:bCs/>
          <w:sz w:val="24"/>
          <w:szCs w:val="24"/>
        </w:rPr>
        <w:t xml:space="preserve">Medicare Part D Counseling:   </w:t>
      </w:r>
      <w:r w:rsidRPr="001B67AF">
        <w:rPr>
          <w:rFonts w:cstheme="minorHAnsi"/>
          <w:bCs/>
          <w:sz w:val="24"/>
          <w:szCs w:val="24"/>
        </w:rPr>
        <w:tab/>
      </w:r>
      <w:r w:rsidRPr="001B67AF">
        <w:rPr>
          <w:rFonts w:cstheme="minorHAnsi"/>
          <w:bCs/>
          <w:sz w:val="24"/>
          <w:szCs w:val="24"/>
        </w:rPr>
        <w:tab/>
      </w:r>
      <w:r w:rsidRPr="001B67AF">
        <w:rPr>
          <w:rFonts w:cstheme="minorHAnsi"/>
          <w:bCs/>
          <w:sz w:val="24"/>
          <w:szCs w:val="24"/>
        </w:rPr>
        <w:tab/>
      </w:r>
      <w:r w:rsidRPr="001B67AF">
        <w:rPr>
          <w:rFonts w:cstheme="minorHAnsi"/>
          <w:bCs/>
          <w:sz w:val="24"/>
          <w:szCs w:val="24"/>
        </w:rPr>
        <w:tab/>
      </w:r>
      <w:r w:rsidRPr="001B67AF">
        <w:rPr>
          <w:rFonts w:cstheme="minorHAnsi"/>
          <w:bCs/>
          <w:sz w:val="24"/>
          <w:szCs w:val="24"/>
        </w:rPr>
        <w:tab/>
        <w:t>4101</w:t>
      </w:r>
    </w:p>
    <w:p w:rsidR="00AA0A85" w:rsidRPr="001B67AF" w:rsidRDefault="00AA0A85" w:rsidP="00AA0A85">
      <w:pPr>
        <w:rPr>
          <w:rFonts w:cstheme="minorHAnsi"/>
          <w:bCs/>
          <w:sz w:val="24"/>
          <w:szCs w:val="24"/>
        </w:rPr>
      </w:pPr>
      <w:r w:rsidRPr="001B67AF">
        <w:rPr>
          <w:rFonts w:cstheme="minorHAnsi"/>
          <w:bCs/>
          <w:sz w:val="24"/>
          <w:szCs w:val="24"/>
        </w:rPr>
        <w:t xml:space="preserve">Medicare Part D Enrollment Assistance:  </w:t>
      </w:r>
      <w:r w:rsidRPr="001B67AF">
        <w:rPr>
          <w:rFonts w:cstheme="minorHAnsi"/>
          <w:bCs/>
          <w:sz w:val="24"/>
          <w:szCs w:val="24"/>
        </w:rPr>
        <w:tab/>
      </w:r>
      <w:r w:rsidRPr="001B67AF">
        <w:rPr>
          <w:rFonts w:cstheme="minorHAnsi"/>
          <w:bCs/>
          <w:sz w:val="24"/>
          <w:szCs w:val="24"/>
        </w:rPr>
        <w:tab/>
      </w:r>
      <w:r w:rsidRPr="001B67AF">
        <w:rPr>
          <w:rFonts w:cstheme="minorHAnsi"/>
          <w:bCs/>
          <w:sz w:val="24"/>
          <w:szCs w:val="24"/>
        </w:rPr>
        <w:tab/>
      </w:r>
      <w:r w:rsidR="00E704AC" w:rsidRPr="001B67AF">
        <w:rPr>
          <w:rFonts w:cstheme="minorHAnsi"/>
          <w:bCs/>
          <w:sz w:val="24"/>
          <w:szCs w:val="24"/>
        </w:rPr>
        <w:t>2300</w:t>
      </w:r>
    </w:p>
    <w:p w:rsidR="00AA0A85" w:rsidRPr="001B67AF" w:rsidRDefault="00AA0A85" w:rsidP="00AA0A85">
      <w:pPr>
        <w:rPr>
          <w:rFonts w:cstheme="minorHAnsi"/>
          <w:bCs/>
          <w:sz w:val="24"/>
          <w:szCs w:val="24"/>
        </w:rPr>
      </w:pPr>
      <w:r w:rsidRPr="001B67AF">
        <w:rPr>
          <w:rFonts w:cstheme="minorHAnsi"/>
          <w:bCs/>
          <w:sz w:val="24"/>
          <w:szCs w:val="24"/>
        </w:rPr>
        <w:t>For Medicare Information and Counseling, call 1-877-340-9100 toll free.</w:t>
      </w:r>
    </w:p>
    <w:p w:rsidR="00AA0A85" w:rsidRPr="001B67AF" w:rsidRDefault="00AA0A85" w:rsidP="00AA0A85">
      <w:pPr>
        <w:rPr>
          <w:rFonts w:cstheme="minorHAnsi"/>
          <w:b/>
          <w:bCs/>
          <w:sz w:val="24"/>
          <w:szCs w:val="24"/>
        </w:rPr>
      </w:pPr>
      <w:r w:rsidRPr="001B67AF">
        <w:rPr>
          <w:rFonts w:cstheme="minorHAnsi"/>
          <w:b/>
          <w:bCs/>
          <w:sz w:val="24"/>
          <w:szCs w:val="24"/>
        </w:rPr>
        <w:t>Quick Glance Numbers July 1-September 31, 2019:</w:t>
      </w:r>
    </w:p>
    <w:p w:rsidR="00AA0A85" w:rsidRPr="001B67AF" w:rsidRDefault="00AA0A85" w:rsidP="00AA0A85">
      <w:pPr>
        <w:rPr>
          <w:rFonts w:cstheme="minorHAnsi"/>
          <w:b/>
          <w:bCs/>
          <w:sz w:val="24"/>
          <w:szCs w:val="24"/>
        </w:rPr>
      </w:pPr>
      <w:r w:rsidRPr="001B67AF">
        <w:rPr>
          <w:rFonts w:cstheme="minorHAnsi"/>
          <w:b/>
          <w:bCs/>
          <w:sz w:val="24"/>
          <w:szCs w:val="24"/>
        </w:rPr>
        <w:t xml:space="preserve">SenioRx/ADRC:  </w:t>
      </w:r>
    </w:p>
    <w:p w:rsidR="00AA0A85" w:rsidRPr="001B67AF" w:rsidRDefault="00AA0A85" w:rsidP="00AA0A85">
      <w:pPr>
        <w:numPr>
          <w:ilvl w:val="0"/>
          <w:numId w:val="22"/>
        </w:numPr>
        <w:spacing w:after="0" w:line="240" w:lineRule="auto"/>
        <w:rPr>
          <w:rFonts w:cstheme="minorHAnsi"/>
          <w:b/>
          <w:bCs/>
          <w:sz w:val="24"/>
          <w:szCs w:val="24"/>
        </w:rPr>
      </w:pPr>
      <w:r w:rsidRPr="001B67AF">
        <w:rPr>
          <w:rFonts w:cstheme="minorHAnsi"/>
          <w:b/>
          <w:bCs/>
          <w:sz w:val="24"/>
          <w:szCs w:val="24"/>
        </w:rPr>
        <w:t xml:space="preserve">Total Savings for Prescription Medication </w:t>
      </w:r>
      <w:r w:rsidRPr="001B67AF">
        <w:rPr>
          <w:rFonts w:cstheme="minorHAnsi"/>
          <w:b/>
          <w:bCs/>
          <w:sz w:val="24"/>
          <w:szCs w:val="24"/>
        </w:rPr>
        <w:tab/>
      </w:r>
      <w:r w:rsidRPr="001B67AF">
        <w:rPr>
          <w:rFonts w:cstheme="minorHAnsi"/>
          <w:b/>
          <w:bCs/>
          <w:sz w:val="24"/>
          <w:szCs w:val="24"/>
        </w:rPr>
        <w:tab/>
        <w:t>$5,059,614</w:t>
      </w:r>
    </w:p>
    <w:p w:rsidR="00AA0A85" w:rsidRPr="001B67AF" w:rsidRDefault="00AA0A85" w:rsidP="00AA0A85">
      <w:pPr>
        <w:rPr>
          <w:rFonts w:cstheme="minorHAnsi"/>
          <w:b/>
          <w:bCs/>
          <w:sz w:val="24"/>
          <w:szCs w:val="24"/>
        </w:rPr>
      </w:pPr>
      <w:r w:rsidRPr="001B67AF">
        <w:rPr>
          <w:rFonts w:cstheme="minorHAnsi"/>
          <w:b/>
          <w:bCs/>
          <w:sz w:val="24"/>
          <w:szCs w:val="24"/>
        </w:rPr>
        <w:t>Elderly Protective Services:</w:t>
      </w:r>
    </w:p>
    <w:p w:rsidR="00AA0A85" w:rsidRPr="001B67AF" w:rsidRDefault="00AA0A85" w:rsidP="00AA0A85">
      <w:pPr>
        <w:numPr>
          <w:ilvl w:val="0"/>
          <w:numId w:val="23"/>
        </w:numPr>
        <w:spacing w:after="0" w:line="240" w:lineRule="auto"/>
        <w:rPr>
          <w:rFonts w:cstheme="minorHAnsi"/>
          <w:bCs/>
          <w:sz w:val="24"/>
          <w:szCs w:val="24"/>
        </w:rPr>
      </w:pPr>
      <w:r w:rsidRPr="001B67AF">
        <w:rPr>
          <w:rFonts w:cstheme="minorHAnsi"/>
          <w:bCs/>
          <w:sz w:val="24"/>
          <w:szCs w:val="24"/>
        </w:rPr>
        <w:t xml:space="preserve">Number of EPS reports received:  </w:t>
      </w:r>
      <w:r w:rsidRPr="001B67AF">
        <w:rPr>
          <w:rFonts w:cstheme="minorHAnsi"/>
          <w:bCs/>
          <w:sz w:val="24"/>
          <w:szCs w:val="24"/>
        </w:rPr>
        <w:tab/>
      </w:r>
      <w:r w:rsidRPr="001B67AF">
        <w:rPr>
          <w:rFonts w:cstheme="minorHAnsi"/>
          <w:bCs/>
          <w:sz w:val="24"/>
          <w:szCs w:val="24"/>
        </w:rPr>
        <w:tab/>
      </w:r>
      <w:r w:rsidRPr="001B67AF">
        <w:rPr>
          <w:rFonts w:cstheme="minorHAnsi"/>
          <w:bCs/>
          <w:sz w:val="24"/>
          <w:szCs w:val="24"/>
        </w:rPr>
        <w:tab/>
        <w:t>1496</w:t>
      </w:r>
    </w:p>
    <w:p w:rsidR="00AA0A85" w:rsidRPr="001B67AF" w:rsidRDefault="00AA0A85" w:rsidP="00AA0A85">
      <w:pPr>
        <w:numPr>
          <w:ilvl w:val="0"/>
          <w:numId w:val="23"/>
        </w:numPr>
        <w:spacing w:after="0" w:line="240" w:lineRule="auto"/>
        <w:rPr>
          <w:rFonts w:cstheme="minorHAnsi"/>
          <w:bCs/>
          <w:sz w:val="24"/>
          <w:szCs w:val="24"/>
        </w:rPr>
      </w:pPr>
      <w:r w:rsidRPr="001B67AF">
        <w:rPr>
          <w:rFonts w:cstheme="minorHAnsi"/>
          <w:bCs/>
          <w:sz w:val="24"/>
          <w:szCs w:val="24"/>
        </w:rPr>
        <w:t xml:space="preserve">Number of EPS reports investigated: </w:t>
      </w:r>
      <w:r w:rsidRPr="001B67AF">
        <w:rPr>
          <w:rFonts w:cstheme="minorHAnsi"/>
          <w:bCs/>
          <w:sz w:val="24"/>
          <w:szCs w:val="24"/>
        </w:rPr>
        <w:tab/>
      </w:r>
      <w:r w:rsidRPr="001B67AF">
        <w:rPr>
          <w:rFonts w:cstheme="minorHAnsi"/>
          <w:bCs/>
          <w:sz w:val="24"/>
          <w:szCs w:val="24"/>
        </w:rPr>
        <w:tab/>
        <w:t xml:space="preserve"> </w:t>
      </w:r>
      <w:r w:rsidRPr="001B67AF">
        <w:rPr>
          <w:rFonts w:cstheme="minorHAnsi"/>
          <w:bCs/>
          <w:sz w:val="24"/>
          <w:szCs w:val="24"/>
        </w:rPr>
        <w:tab/>
        <w:t>1425</w:t>
      </w:r>
    </w:p>
    <w:p w:rsidR="00AA0A85" w:rsidRPr="001B67AF" w:rsidRDefault="00AA0A85" w:rsidP="00AA0A85">
      <w:pPr>
        <w:numPr>
          <w:ilvl w:val="0"/>
          <w:numId w:val="23"/>
        </w:numPr>
        <w:spacing w:after="0" w:line="240" w:lineRule="auto"/>
        <w:rPr>
          <w:rFonts w:cstheme="minorHAnsi"/>
          <w:bCs/>
          <w:sz w:val="24"/>
          <w:szCs w:val="24"/>
        </w:rPr>
      </w:pPr>
      <w:r w:rsidRPr="001B67AF">
        <w:rPr>
          <w:rFonts w:cstheme="minorHAnsi"/>
          <w:bCs/>
          <w:sz w:val="24"/>
          <w:szCs w:val="24"/>
        </w:rPr>
        <w:t>Number of EPS reports/cases closed:</w:t>
      </w:r>
      <w:r w:rsidRPr="001B67AF">
        <w:rPr>
          <w:rFonts w:cstheme="minorHAnsi"/>
          <w:bCs/>
          <w:sz w:val="24"/>
          <w:szCs w:val="24"/>
        </w:rPr>
        <w:tab/>
      </w:r>
      <w:r w:rsidRPr="001B67AF">
        <w:rPr>
          <w:rFonts w:cstheme="minorHAnsi"/>
          <w:bCs/>
          <w:sz w:val="24"/>
          <w:szCs w:val="24"/>
        </w:rPr>
        <w:tab/>
      </w:r>
      <w:r w:rsidRPr="001B67AF">
        <w:rPr>
          <w:rFonts w:cstheme="minorHAnsi"/>
          <w:bCs/>
          <w:sz w:val="24"/>
          <w:szCs w:val="24"/>
        </w:rPr>
        <w:tab/>
        <w:t xml:space="preserve">  829</w:t>
      </w:r>
    </w:p>
    <w:p w:rsidR="00AA0A85" w:rsidRPr="001B67AF" w:rsidRDefault="00AA0A85" w:rsidP="00AA0A85">
      <w:pPr>
        <w:numPr>
          <w:ilvl w:val="0"/>
          <w:numId w:val="23"/>
        </w:numPr>
        <w:spacing w:after="0" w:line="240" w:lineRule="auto"/>
        <w:rPr>
          <w:rFonts w:cstheme="minorHAnsi"/>
          <w:bCs/>
          <w:sz w:val="24"/>
          <w:szCs w:val="24"/>
        </w:rPr>
      </w:pPr>
      <w:r w:rsidRPr="001B67AF">
        <w:rPr>
          <w:rFonts w:cstheme="minorHAnsi"/>
          <w:bCs/>
          <w:sz w:val="24"/>
          <w:szCs w:val="24"/>
        </w:rPr>
        <w:t>Number of High Priority reports received:</w:t>
      </w:r>
      <w:r w:rsidRPr="001B67AF">
        <w:rPr>
          <w:rFonts w:cstheme="minorHAnsi"/>
          <w:bCs/>
          <w:sz w:val="24"/>
          <w:szCs w:val="24"/>
        </w:rPr>
        <w:tab/>
      </w:r>
      <w:r w:rsidRPr="001B67AF">
        <w:rPr>
          <w:rFonts w:cstheme="minorHAnsi"/>
          <w:bCs/>
          <w:sz w:val="24"/>
          <w:szCs w:val="24"/>
        </w:rPr>
        <w:tab/>
        <w:t xml:space="preserve">  139</w:t>
      </w:r>
    </w:p>
    <w:p w:rsidR="00AA0A85" w:rsidRPr="001B67AF" w:rsidRDefault="00AA0A85" w:rsidP="00AA0A85">
      <w:pPr>
        <w:rPr>
          <w:rFonts w:cstheme="minorHAnsi"/>
          <w:b/>
          <w:bCs/>
          <w:sz w:val="24"/>
          <w:szCs w:val="24"/>
        </w:rPr>
      </w:pPr>
      <w:r w:rsidRPr="001B67AF">
        <w:rPr>
          <w:rFonts w:cstheme="minorHAnsi"/>
          <w:b/>
          <w:bCs/>
          <w:sz w:val="24"/>
          <w:szCs w:val="24"/>
        </w:rPr>
        <w:t>Supportive Services:</w:t>
      </w:r>
    </w:p>
    <w:p w:rsidR="00AA0A85" w:rsidRPr="001B67AF" w:rsidRDefault="00AA0A85" w:rsidP="00AA0A85">
      <w:pPr>
        <w:numPr>
          <w:ilvl w:val="0"/>
          <w:numId w:val="24"/>
        </w:numPr>
        <w:spacing w:after="0" w:line="240" w:lineRule="auto"/>
        <w:rPr>
          <w:rFonts w:cstheme="minorHAnsi"/>
          <w:bCs/>
          <w:sz w:val="24"/>
          <w:szCs w:val="24"/>
        </w:rPr>
      </w:pPr>
      <w:r w:rsidRPr="001B67AF">
        <w:rPr>
          <w:rFonts w:cstheme="minorHAnsi"/>
          <w:bCs/>
          <w:sz w:val="24"/>
          <w:szCs w:val="24"/>
        </w:rPr>
        <w:t>Number of recipients receiving services:</w:t>
      </w:r>
      <w:r w:rsidRPr="001B67AF">
        <w:rPr>
          <w:rFonts w:cstheme="minorHAnsi"/>
          <w:bCs/>
          <w:sz w:val="24"/>
          <w:szCs w:val="24"/>
        </w:rPr>
        <w:tab/>
      </w:r>
      <w:r w:rsidRPr="001B67AF">
        <w:rPr>
          <w:rFonts w:cstheme="minorHAnsi"/>
          <w:bCs/>
          <w:sz w:val="24"/>
          <w:szCs w:val="24"/>
        </w:rPr>
        <w:tab/>
      </w:r>
      <w:r w:rsidRPr="001B67AF">
        <w:rPr>
          <w:rFonts w:cstheme="minorHAnsi"/>
          <w:bCs/>
          <w:sz w:val="24"/>
          <w:szCs w:val="24"/>
        </w:rPr>
        <w:tab/>
        <w:t>44,330</w:t>
      </w:r>
    </w:p>
    <w:p w:rsidR="00AA0A85" w:rsidRPr="001B67AF" w:rsidRDefault="00AA0A85" w:rsidP="00AA0A85">
      <w:pPr>
        <w:numPr>
          <w:ilvl w:val="0"/>
          <w:numId w:val="24"/>
        </w:numPr>
        <w:spacing w:after="0" w:line="240" w:lineRule="auto"/>
        <w:rPr>
          <w:rFonts w:cstheme="minorHAnsi"/>
          <w:bCs/>
          <w:sz w:val="24"/>
          <w:szCs w:val="24"/>
        </w:rPr>
      </w:pPr>
      <w:r w:rsidRPr="001B67AF">
        <w:rPr>
          <w:rFonts w:cstheme="minorHAnsi"/>
          <w:bCs/>
          <w:sz w:val="24"/>
          <w:szCs w:val="24"/>
        </w:rPr>
        <w:t>Percent of elderly population served:</w:t>
      </w:r>
      <w:r w:rsidRPr="001B67AF">
        <w:rPr>
          <w:rFonts w:cstheme="minorHAnsi"/>
          <w:bCs/>
          <w:sz w:val="24"/>
          <w:szCs w:val="24"/>
        </w:rPr>
        <w:tab/>
      </w:r>
      <w:r w:rsidRPr="001B67AF">
        <w:rPr>
          <w:rFonts w:cstheme="minorHAnsi"/>
          <w:bCs/>
          <w:sz w:val="24"/>
          <w:szCs w:val="24"/>
        </w:rPr>
        <w:tab/>
      </w:r>
      <w:r w:rsidRPr="001B67AF">
        <w:rPr>
          <w:rFonts w:cstheme="minorHAnsi"/>
          <w:bCs/>
          <w:sz w:val="24"/>
          <w:szCs w:val="24"/>
        </w:rPr>
        <w:tab/>
        <w:t>5.5%</w:t>
      </w:r>
    </w:p>
    <w:p w:rsidR="00AA0A85" w:rsidRPr="001B67AF" w:rsidRDefault="00AA0A85" w:rsidP="00AA0A85">
      <w:pPr>
        <w:numPr>
          <w:ilvl w:val="0"/>
          <w:numId w:val="24"/>
        </w:numPr>
        <w:spacing w:after="0" w:line="240" w:lineRule="auto"/>
        <w:rPr>
          <w:rFonts w:cstheme="minorHAnsi"/>
          <w:bCs/>
          <w:sz w:val="24"/>
          <w:szCs w:val="24"/>
        </w:rPr>
      </w:pPr>
      <w:r w:rsidRPr="001B67AF">
        <w:rPr>
          <w:rFonts w:cstheme="minorHAnsi"/>
          <w:bCs/>
          <w:sz w:val="24"/>
          <w:szCs w:val="24"/>
        </w:rPr>
        <w:t>Number of seniors with high nutritional risk:</w:t>
      </w:r>
      <w:r w:rsidRPr="001B67AF">
        <w:rPr>
          <w:rFonts w:cstheme="minorHAnsi"/>
          <w:bCs/>
          <w:sz w:val="24"/>
          <w:szCs w:val="24"/>
        </w:rPr>
        <w:tab/>
      </w:r>
      <w:r w:rsidRPr="001B67AF">
        <w:rPr>
          <w:rFonts w:cstheme="minorHAnsi"/>
          <w:bCs/>
          <w:sz w:val="24"/>
          <w:szCs w:val="24"/>
        </w:rPr>
        <w:tab/>
        <w:t>32%</w:t>
      </w:r>
    </w:p>
    <w:p w:rsidR="00AA0A85" w:rsidRPr="001B67AF" w:rsidRDefault="00E704AC" w:rsidP="00AA0A85">
      <w:pPr>
        <w:rPr>
          <w:rFonts w:cstheme="minorHAnsi"/>
          <w:b/>
          <w:bCs/>
          <w:sz w:val="24"/>
          <w:szCs w:val="24"/>
        </w:rPr>
      </w:pPr>
      <w:r w:rsidRPr="001B67AF">
        <w:rPr>
          <w:rFonts w:cstheme="minorHAnsi"/>
          <w:b/>
          <w:bCs/>
          <w:sz w:val="24"/>
          <w:szCs w:val="24"/>
        </w:rPr>
        <w:t>Senior Employment Program:</w:t>
      </w:r>
    </w:p>
    <w:p w:rsidR="00AA0A85" w:rsidRPr="001B67AF" w:rsidRDefault="00AA0A85" w:rsidP="00AA0A85">
      <w:pPr>
        <w:numPr>
          <w:ilvl w:val="0"/>
          <w:numId w:val="25"/>
        </w:numPr>
        <w:spacing w:after="0" w:line="240" w:lineRule="auto"/>
        <w:rPr>
          <w:rFonts w:cstheme="minorHAnsi"/>
          <w:bCs/>
          <w:sz w:val="24"/>
          <w:szCs w:val="24"/>
        </w:rPr>
      </w:pPr>
      <w:r w:rsidRPr="001B67AF">
        <w:rPr>
          <w:rFonts w:cstheme="minorHAnsi"/>
          <w:bCs/>
          <w:sz w:val="24"/>
          <w:szCs w:val="24"/>
        </w:rPr>
        <w:t>Number of persons enrolled in the SE Program:</w:t>
      </w:r>
      <w:r w:rsidRPr="001B67AF">
        <w:rPr>
          <w:rFonts w:cstheme="minorHAnsi"/>
          <w:bCs/>
          <w:sz w:val="24"/>
          <w:szCs w:val="24"/>
        </w:rPr>
        <w:tab/>
        <w:t>135</w:t>
      </w:r>
    </w:p>
    <w:p w:rsidR="00AA0A85" w:rsidRPr="001B67AF" w:rsidRDefault="00AA0A85" w:rsidP="00AA0A85">
      <w:pPr>
        <w:rPr>
          <w:rFonts w:cstheme="minorHAnsi"/>
          <w:sz w:val="24"/>
          <w:szCs w:val="24"/>
        </w:rPr>
      </w:pPr>
    </w:p>
    <w:p w:rsidR="00E704AC" w:rsidRPr="001B67AF" w:rsidRDefault="00AA0A85" w:rsidP="00AA0A85">
      <w:pPr>
        <w:rPr>
          <w:rFonts w:cstheme="minorHAnsi"/>
          <w:sz w:val="24"/>
          <w:szCs w:val="24"/>
        </w:rPr>
      </w:pPr>
      <w:r w:rsidRPr="001B67AF">
        <w:rPr>
          <w:rFonts w:cstheme="minorHAnsi"/>
          <w:sz w:val="24"/>
          <w:szCs w:val="24"/>
        </w:rPr>
        <w:t xml:space="preserve"> </w:t>
      </w:r>
      <w:r w:rsidRPr="001B67AF">
        <w:rPr>
          <w:rFonts w:cstheme="minorHAnsi"/>
          <w:sz w:val="24"/>
          <w:szCs w:val="24"/>
          <w:highlight w:val="yellow"/>
        </w:rPr>
        <w:t>Updates from OCDD- Rosemary Morales</w:t>
      </w:r>
    </w:p>
    <w:p w:rsidR="00AA0A85" w:rsidRPr="001B67AF" w:rsidRDefault="00EB42BC" w:rsidP="00AA0A85">
      <w:pPr>
        <w:rPr>
          <w:rFonts w:cstheme="minorHAnsi"/>
          <w:sz w:val="24"/>
          <w:szCs w:val="24"/>
        </w:rPr>
      </w:pPr>
      <w:r w:rsidRPr="001B67AF">
        <w:rPr>
          <w:rFonts w:cstheme="minorHAnsi"/>
          <w:sz w:val="24"/>
          <w:szCs w:val="24"/>
        </w:rPr>
        <w:t>Rosemary d</w:t>
      </w:r>
      <w:r w:rsidR="00AA0A85" w:rsidRPr="001B67AF">
        <w:rPr>
          <w:rFonts w:cstheme="minorHAnsi"/>
          <w:sz w:val="24"/>
          <w:szCs w:val="24"/>
        </w:rPr>
        <w:t xml:space="preserve">iscussed the Leadership </w:t>
      </w:r>
      <w:r w:rsidRPr="001B67AF">
        <w:rPr>
          <w:rFonts w:cstheme="minorHAnsi"/>
          <w:sz w:val="24"/>
          <w:szCs w:val="24"/>
        </w:rPr>
        <w:t>N</w:t>
      </w:r>
      <w:r w:rsidR="00AA0A85" w:rsidRPr="001B67AF">
        <w:rPr>
          <w:rFonts w:cstheme="minorHAnsi"/>
          <w:sz w:val="24"/>
          <w:szCs w:val="24"/>
        </w:rPr>
        <w:t xml:space="preserve">etwork call for this month and providing changes in the services that </w:t>
      </w:r>
      <w:r w:rsidRPr="001B67AF">
        <w:rPr>
          <w:rFonts w:cstheme="minorHAnsi"/>
          <w:sz w:val="24"/>
          <w:szCs w:val="24"/>
        </w:rPr>
        <w:t>are in the future.  The department is</w:t>
      </w:r>
      <w:r w:rsidR="004A09CF" w:rsidRPr="001B67AF">
        <w:rPr>
          <w:rFonts w:cstheme="minorHAnsi"/>
          <w:sz w:val="24"/>
          <w:szCs w:val="24"/>
        </w:rPr>
        <w:t xml:space="preserve"> also</w:t>
      </w:r>
      <w:r w:rsidRPr="001B67AF">
        <w:rPr>
          <w:rFonts w:cstheme="minorHAnsi"/>
          <w:sz w:val="24"/>
          <w:szCs w:val="24"/>
        </w:rPr>
        <w:t xml:space="preserve"> looking into </w:t>
      </w:r>
      <w:r w:rsidR="00A510A0" w:rsidRPr="001B67AF">
        <w:rPr>
          <w:rFonts w:cstheme="minorHAnsi"/>
          <w:sz w:val="24"/>
          <w:szCs w:val="24"/>
        </w:rPr>
        <w:t xml:space="preserve">decreasing </w:t>
      </w:r>
      <w:r w:rsidR="004A09CF" w:rsidRPr="001B67AF">
        <w:rPr>
          <w:rFonts w:cstheme="minorHAnsi"/>
          <w:sz w:val="24"/>
          <w:szCs w:val="24"/>
        </w:rPr>
        <w:t>ratios for</w:t>
      </w:r>
      <w:r w:rsidR="00AA0A85" w:rsidRPr="001B67AF">
        <w:rPr>
          <w:rFonts w:cstheme="minorHAnsi"/>
          <w:sz w:val="24"/>
          <w:szCs w:val="24"/>
        </w:rPr>
        <w:t xml:space="preserve"> community </w:t>
      </w:r>
      <w:r w:rsidR="00A510A0" w:rsidRPr="001B67AF">
        <w:rPr>
          <w:rFonts w:cstheme="minorHAnsi"/>
          <w:sz w:val="24"/>
          <w:szCs w:val="24"/>
        </w:rPr>
        <w:t>involvement</w:t>
      </w:r>
      <w:r w:rsidR="004A09CF" w:rsidRPr="001B67AF">
        <w:rPr>
          <w:rFonts w:cstheme="minorHAnsi"/>
          <w:sz w:val="24"/>
          <w:szCs w:val="24"/>
        </w:rPr>
        <w:t xml:space="preserve"> and they w</w:t>
      </w:r>
      <w:r w:rsidR="00AA0A85" w:rsidRPr="001B67AF">
        <w:rPr>
          <w:rFonts w:cstheme="minorHAnsi"/>
          <w:sz w:val="24"/>
          <w:szCs w:val="24"/>
        </w:rPr>
        <w:t xml:space="preserve">ill partner with LRS to make </w:t>
      </w:r>
      <w:r w:rsidR="00A510A0" w:rsidRPr="001B67AF">
        <w:rPr>
          <w:rFonts w:cstheme="minorHAnsi"/>
          <w:sz w:val="24"/>
          <w:szCs w:val="24"/>
        </w:rPr>
        <w:t>sure</w:t>
      </w:r>
      <w:r w:rsidR="00AA0A85" w:rsidRPr="001B67AF">
        <w:rPr>
          <w:rFonts w:cstheme="minorHAnsi"/>
          <w:sz w:val="24"/>
          <w:szCs w:val="24"/>
        </w:rPr>
        <w:t xml:space="preserve"> that everything is </w:t>
      </w:r>
      <w:r w:rsidR="00A510A0" w:rsidRPr="001B67AF">
        <w:rPr>
          <w:rFonts w:cstheme="minorHAnsi"/>
          <w:sz w:val="24"/>
          <w:szCs w:val="24"/>
        </w:rPr>
        <w:t>allied</w:t>
      </w:r>
      <w:r w:rsidR="00AA0A85" w:rsidRPr="001B67AF">
        <w:rPr>
          <w:rFonts w:cstheme="minorHAnsi"/>
          <w:sz w:val="24"/>
          <w:szCs w:val="24"/>
        </w:rPr>
        <w:t xml:space="preserve">. She explained that facility based services will still be </w:t>
      </w:r>
      <w:r w:rsidR="00A510A0" w:rsidRPr="001B67AF">
        <w:rPr>
          <w:rFonts w:cstheme="minorHAnsi"/>
          <w:sz w:val="24"/>
          <w:szCs w:val="24"/>
        </w:rPr>
        <w:t>available</w:t>
      </w:r>
      <w:r w:rsidR="004A09CF" w:rsidRPr="001B67AF">
        <w:rPr>
          <w:rFonts w:cstheme="minorHAnsi"/>
          <w:sz w:val="24"/>
          <w:szCs w:val="24"/>
        </w:rPr>
        <w:t xml:space="preserve"> but</w:t>
      </w:r>
      <w:r w:rsidR="00AA0A85" w:rsidRPr="001B67AF">
        <w:rPr>
          <w:rFonts w:cstheme="minorHAnsi"/>
          <w:sz w:val="24"/>
          <w:szCs w:val="24"/>
        </w:rPr>
        <w:t xml:space="preserve"> </w:t>
      </w:r>
      <w:r w:rsidR="004A09CF" w:rsidRPr="001B67AF">
        <w:rPr>
          <w:rFonts w:cstheme="minorHAnsi"/>
          <w:sz w:val="24"/>
          <w:szCs w:val="24"/>
        </w:rPr>
        <w:t>g</w:t>
      </w:r>
      <w:r w:rsidR="00AA0A85" w:rsidRPr="001B67AF">
        <w:rPr>
          <w:rFonts w:cstheme="minorHAnsi"/>
          <w:sz w:val="24"/>
          <w:szCs w:val="24"/>
        </w:rPr>
        <w:t xml:space="preserve">oing </w:t>
      </w:r>
      <w:r w:rsidR="004A09CF" w:rsidRPr="001B67AF">
        <w:rPr>
          <w:rFonts w:cstheme="minorHAnsi"/>
          <w:sz w:val="24"/>
          <w:szCs w:val="24"/>
        </w:rPr>
        <w:t>into a new waiver in 2021 all</w:t>
      </w:r>
      <w:r w:rsidR="00AA0A85" w:rsidRPr="001B67AF">
        <w:rPr>
          <w:rFonts w:cstheme="minorHAnsi"/>
          <w:sz w:val="24"/>
          <w:szCs w:val="24"/>
        </w:rPr>
        <w:t xml:space="preserve"> waivers will be merged </w:t>
      </w:r>
      <w:r w:rsidR="00A510A0" w:rsidRPr="001B67AF">
        <w:rPr>
          <w:rFonts w:cstheme="minorHAnsi"/>
          <w:sz w:val="24"/>
          <w:szCs w:val="24"/>
        </w:rPr>
        <w:t xml:space="preserve">together. She then discussed </w:t>
      </w:r>
      <w:r w:rsidR="004A09CF" w:rsidRPr="001B67AF">
        <w:rPr>
          <w:rFonts w:cstheme="minorHAnsi"/>
          <w:sz w:val="24"/>
          <w:szCs w:val="24"/>
        </w:rPr>
        <w:t>all current</w:t>
      </w:r>
      <w:r w:rsidR="00A510A0" w:rsidRPr="001B67AF">
        <w:rPr>
          <w:rFonts w:cstheme="minorHAnsi"/>
          <w:sz w:val="24"/>
          <w:szCs w:val="24"/>
        </w:rPr>
        <w:t xml:space="preserve"> waivers.  She went on </w:t>
      </w:r>
      <w:r w:rsidR="00A510A0" w:rsidRPr="001B67AF">
        <w:rPr>
          <w:rFonts w:cstheme="minorHAnsi"/>
          <w:sz w:val="24"/>
          <w:szCs w:val="24"/>
        </w:rPr>
        <w:lastRenderedPageBreak/>
        <w:t xml:space="preserve">to </w:t>
      </w:r>
      <w:r w:rsidR="004A09CF" w:rsidRPr="001B67AF">
        <w:rPr>
          <w:rFonts w:cstheme="minorHAnsi"/>
          <w:sz w:val="24"/>
          <w:szCs w:val="24"/>
        </w:rPr>
        <w:t>discuss</w:t>
      </w:r>
      <w:r w:rsidR="00A510A0" w:rsidRPr="001B67AF">
        <w:rPr>
          <w:rFonts w:cstheme="minorHAnsi"/>
          <w:sz w:val="24"/>
          <w:szCs w:val="24"/>
        </w:rPr>
        <w:t xml:space="preserve"> value based payment but now they are starting with support coordinators</w:t>
      </w:r>
      <w:r w:rsidR="004A09CF" w:rsidRPr="001B67AF">
        <w:rPr>
          <w:rFonts w:cstheme="minorHAnsi"/>
          <w:sz w:val="24"/>
          <w:szCs w:val="24"/>
        </w:rPr>
        <w:t xml:space="preserve"> education regarding this subject</w:t>
      </w:r>
      <w:r w:rsidR="00A510A0" w:rsidRPr="001B67AF">
        <w:rPr>
          <w:rFonts w:cstheme="minorHAnsi"/>
          <w:sz w:val="24"/>
          <w:szCs w:val="24"/>
        </w:rPr>
        <w:t xml:space="preserve">.  </w:t>
      </w:r>
      <w:r w:rsidR="004A09CF" w:rsidRPr="001B67AF">
        <w:rPr>
          <w:rFonts w:cstheme="minorHAnsi"/>
          <w:sz w:val="24"/>
          <w:szCs w:val="24"/>
        </w:rPr>
        <w:t>Medicaid changes did effective</w:t>
      </w:r>
      <w:r w:rsidR="00A510A0" w:rsidRPr="001B67AF">
        <w:rPr>
          <w:rFonts w:cstheme="minorHAnsi"/>
          <w:sz w:val="24"/>
          <w:szCs w:val="24"/>
        </w:rPr>
        <w:t xml:space="preserve"> waivers dramatically</w:t>
      </w:r>
      <w:r w:rsidR="004A09CF" w:rsidRPr="001B67AF">
        <w:rPr>
          <w:rFonts w:cstheme="minorHAnsi"/>
          <w:sz w:val="24"/>
          <w:szCs w:val="24"/>
        </w:rPr>
        <w:t>, so this is why these other factors are coming into play.</w:t>
      </w:r>
      <w:r w:rsidR="00A510A0" w:rsidRPr="001B67AF">
        <w:rPr>
          <w:rFonts w:cstheme="minorHAnsi"/>
          <w:sz w:val="24"/>
          <w:szCs w:val="24"/>
        </w:rPr>
        <w:t xml:space="preserve"> The</w:t>
      </w:r>
      <w:r w:rsidR="004A09CF" w:rsidRPr="001B67AF">
        <w:rPr>
          <w:rFonts w:cstheme="minorHAnsi"/>
          <w:sz w:val="24"/>
          <w:szCs w:val="24"/>
        </w:rPr>
        <w:t xml:space="preserve"> discussion moved to talk about the EDD</w:t>
      </w:r>
      <w:r w:rsidR="00C8788F" w:rsidRPr="001B67AF">
        <w:rPr>
          <w:rFonts w:cstheme="minorHAnsi"/>
          <w:sz w:val="24"/>
          <w:szCs w:val="24"/>
        </w:rPr>
        <w:t xml:space="preserve"> </w:t>
      </w:r>
      <w:r w:rsidR="004A09CF" w:rsidRPr="001B67AF">
        <w:rPr>
          <w:rFonts w:cstheme="minorHAnsi"/>
          <w:sz w:val="24"/>
          <w:szCs w:val="24"/>
        </w:rPr>
        <w:t>tracking and how it has been working.  Although its ideal,</w:t>
      </w:r>
      <w:r w:rsidR="00C8788F" w:rsidRPr="001B67AF">
        <w:rPr>
          <w:rFonts w:cstheme="minorHAnsi"/>
          <w:sz w:val="24"/>
          <w:szCs w:val="24"/>
        </w:rPr>
        <w:t xml:space="preserve"> </w:t>
      </w:r>
      <w:r w:rsidR="004A09CF" w:rsidRPr="001B67AF">
        <w:rPr>
          <w:rFonts w:cstheme="minorHAnsi"/>
          <w:sz w:val="24"/>
          <w:szCs w:val="24"/>
        </w:rPr>
        <w:t>there are</w:t>
      </w:r>
      <w:r w:rsidR="00A510A0" w:rsidRPr="001B67AF">
        <w:rPr>
          <w:rFonts w:cstheme="minorHAnsi"/>
          <w:sz w:val="24"/>
          <w:szCs w:val="24"/>
        </w:rPr>
        <w:t xml:space="preserve"> still some kinks that they have to work out regarding </w:t>
      </w:r>
      <w:r w:rsidR="00C8788F" w:rsidRPr="001B67AF">
        <w:rPr>
          <w:rFonts w:cstheme="minorHAnsi"/>
          <w:sz w:val="24"/>
          <w:szCs w:val="24"/>
        </w:rPr>
        <w:t>the tracking system in</w:t>
      </w:r>
      <w:r w:rsidR="00A510A0" w:rsidRPr="001B67AF">
        <w:rPr>
          <w:rFonts w:cstheme="minorHAnsi"/>
          <w:sz w:val="24"/>
          <w:szCs w:val="24"/>
        </w:rPr>
        <w:t xml:space="preserve"> </w:t>
      </w:r>
      <w:r w:rsidR="00C8788F" w:rsidRPr="001B67AF">
        <w:rPr>
          <w:rFonts w:cstheme="minorHAnsi"/>
          <w:sz w:val="24"/>
          <w:szCs w:val="24"/>
        </w:rPr>
        <w:t>rural</w:t>
      </w:r>
      <w:r w:rsidR="00A510A0" w:rsidRPr="001B67AF">
        <w:rPr>
          <w:rFonts w:cstheme="minorHAnsi"/>
          <w:sz w:val="24"/>
          <w:szCs w:val="24"/>
        </w:rPr>
        <w:t xml:space="preserve"> areas. </w:t>
      </w:r>
      <w:r w:rsidR="004A09CF" w:rsidRPr="001B67AF">
        <w:rPr>
          <w:rFonts w:cstheme="minorHAnsi"/>
          <w:sz w:val="24"/>
          <w:szCs w:val="24"/>
        </w:rPr>
        <w:t>Also stated that it really helps with fraud. Rosemary also</w:t>
      </w:r>
      <w:r w:rsidR="00C8788F" w:rsidRPr="001B67AF">
        <w:rPr>
          <w:rFonts w:cstheme="minorHAnsi"/>
          <w:sz w:val="24"/>
          <w:szCs w:val="24"/>
        </w:rPr>
        <w:t xml:space="preserve"> spoke about having a </w:t>
      </w:r>
      <w:r w:rsidR="004A09CF" w:rsidRPr="001B67AF">
        <w:rPr>
          <w:rFonts w:cstheme="minorHAnsi"/>
          <w:sz w:val="24"/>
          <w:szCs w:val="24"/>
        </w:rPr>
        <w:t>electronic POC Coming in the future.</w:t>
      </w:r>
      <w:r w:rsidR="00C8788F" w:rsidRPr="001B67AF">
        <w:rPr>
          <w:rFonts w:cstheme="minorHAnsi"/>
          <w:sz w:val="24"/>
          <w:szCs w:val="24"/>
        </w:rPr>
        <w:t xml:space="preserve"> SLIC</w:t>
      </w:r>
      <w:r w:rsidR="004A09CF" w:rsidRPr="001B67AF">
        <w:rPr>
          <w:rFonts w:cstheme="minorHAnsi"/>
          <w:sz w:val="24"/>
          <w:szCs w:val="24"/>
        </w:rPr>
        <w:t xml:space="preserve"> stated</w:t>
      </w:r>
      <w:r w:rsidR="00C8788F" w:rsidRPr="001B67AF">
        <w:rPr>
          <w:rFonts w:cstheme="minorHAnsi"/>
          <w:sz w:val="24"/>
          <w:szCs w:val="24"/>
        </w:rPr>
        <w:t xml:space="preserve"> does provide supported support in both locations. Further conversation took place regarding the hours regarding the waiver program and self-direction services. </w:t>
      </w:r>
    </w:p>
    <w:p w:rsidR="00205152" w:rsidRPr="001B67AF" w:rsidRDefault="00AA0A85" w:rsidP="00AA0A85">
      <w:pPr>
        <w:rPr>
          <w:rFonts w:cstheme="minorHAnsi"/>
          <w:b/>
          <w:sz w:val="24"/>
          <w:szCs w:val="24"/>
        </w:rPr>
      </w:pPr>
      <w:r w:rsidRPr="001B67AF">
        <w:rPr>
          <w:rFonts w:cstheme="minorHAnsi"/>
          <w:sz w:val="24"/>
          <w:szCs w:val="24"/>
        </w:rPr>
        <w:t xml:space="preserve"> </w:t>
      </w:r>
      <w:r w:rsidR="003C01AB" w:rsidRPr="001B67AF">
        <w:rPr>
          <w:rFonts w:cstheme="minorHAnsi"/>
          <w:b/>
          <w:sz w:val="24"/>
          <w:szCs w:val="24"/>
          <w:highlight w:val="yellow"/>
        </w:rPr>
        <w:t>SPIL GOAL #1: Objective 1: Activity 1: CILs provide updates at each SILC meeting</w:t>
      </w:r>
    </w:p>
    <w:p w:rsidR="00055950" w:rsidRPr="001B67AF" w:rsidRDefault="00055950" w:rsidP="00055950">
      <w:pPr>
        <w:pStyle w:val="NoSpacing"/>
        <w:tabs>
          <w:tab w:val="left" w:pos="2115"/>
        </w:tabs>
        <w:rPr>
          <w:rFonts w:asciiTheme="minorHAnsi" w:hAnsiTheme="minorHAnsi" w:cstheme="minorHAnsi"/>
          <w:sz w:val="24"/>
          <w:szCs w:val="24"/>
        </w:rPr>
      </w:pPr>
      <w:r w:rsidRPr="001B67AF">
        <w:rPr>
          <w:rFonts w:asciiTheme="minorHAnsi" w:hAnsiTheme="minorHAnsi" w:cstheme="minorHAnsi"/>
          <w:sz w:val="24"/>
          <w:szCs w:val="24"/>
          <w:highlight w:val="yellow"/>
        </w:rPr>
        <w:t>Update from @Southwest Louisiana Independence Center (@SLIC)</w:t>
      </w:r>
      <w:r w:rsidRPr="001B67AF">
        <w:rPr>
          <w:rFonts w:asciiTheme="minorHAnsi" w:hAnsiTheme="minorHAnsi" w:cstheme="minorHAnsi"/>
          <w:sz w:val="24"/>
          <w:szCs w:val="24"/>
        </w:rPr>
        <w:t>-</w:t>
      </w:r>
      <w:r w:rsidR="0050699F" w:rsidRPr="001B67AF">
        <w:rPr>
          <w:rFonts w:asciiTheme="minorHAnsi" w:hAnsiTheme="minorHAnsi" w:cstheme="minorHAnsi"/>
          <w:sz w:val="24"/>
          <w:szCs w:val="24"/>
        </w:rPr>
        <w:t xml:space="preserve">Mitch </w:t>
      </w:r>
    </w:p>
    <w:p w:rsidR="00055950" w:rsidRPr="001B67AF" w:rsidRDefault="00055950" w:rsidP="00055950">
      <w:pPr>
        <w:pStyle w:val="NoSpacing"/>
        <w:jc w:val="both"/>
        <w:rPr>
          <w:rFonts w:asciiTheme="minorHAnsi" w:hAnsiTheme="minorHAnsi" w:cstheme="minorHAnsi"/>
          <w:sz w:val="24"/>
          <w:szCs w:val="24"/>
        </w:rPr>
      </w:pPr>
    </w:p>
    <w:p w:rsidR="001B67AF" w:rsidRDefault="001B67AF" w:rsidP="001B67AF">
      <w:pPr>
        <w:pStyle w:val="NoSpacing"/>
        <w:rPr>
          <w:rFonts w:asciiTheme="minorHAnsi" w:hAnsiTheme="minorHAnsi" w:cstheme="minorHAnsi"/>
          <w:b/>
          <w:sz w:val="24"/>
          <w:szCs w:val="24"/>
        </w:rPr>
      </w:pPr>
      <w:r w:rsidRPr="001B67AF">
        <w:rPr>
          <w:rFonts w:asciiTheme="minorHAnsi" w:hAnsiTheme="minorHAnsi" w:cstheme="minorHAnsi"/>
          <w:sz w:val="24"/>
          <w:szCs w:val="24"/>
        </w:rPr>
        <w:t xml:space="preserve">Mitch spoke about these key points as well as handed out information regarding such. </w:t>
      </w:r>
      <w:r w:rsidRPr="001B67AF">
        <w:rPr>
          <w:rFonts w:asciiTheme="minorHAnsi" w:hAnsiTheme="minorHAnsi" w:cstheme="minorHAnsi"/>
          <w:b/>
          <w:sz w:val="24"/>
          <w:szCs w:val="24"/>
        </w:rPr>
        <w:t xml:space="preserve"> </w:t>
      </w:r>
    </w:p>
    <w:p w:rsidR="001B67AF" w:rsidRDefault="001B67AF" w:rsidP="001B67AF">
      <w:pPr>
        <w:pStyle w:val="NoSpacing"/>
        <w:rPr>
          <w:rFonts w:asciiTheme="minorHAnsi" w:hAnsiTheme="minorHAnsi" w:cstheme="minorHAnsi"/>
          <w:b/>
          <w:sz w:val="24"/>
          <w:szCs w:val="24"/>
        </w:rPr>
      </w:pPr>
    </w:p>
    <w:p w:rsidR="001B67AF" w:rsidRPr="001B67AF" w:rsidRDefault="001B67AF" w:rsidP="001B67AF">
      <w:pPr>
        <w:pStyle w:val="NoSpacing"/>
        <w:numPr>
          <w:ilvl w:val="0"/>
          <w:numId w:val="41"/>
        </w:numPr>
        <w:rPr>
          <w:rFonts w:asciiTheme="minorHAnsi" w:hAnsiTheme="minorHAnsi" w:cstheme="minorHAnsi"/>
          <w:b/>
          <w:sz w:val="24"/>
          <w:szCs w:val="24"/>
        </w:rPr>
      </w:pPr>
      <w:r w:rsidRPr="001B67AF">
        <w:rPr>
          <w:rFonts w:asciiTheme="minorHAnsi" w:hAnsiTheme="minorHAnsi" w:cstheme="minorHAnsi"/>
          <w:b/>
          <w:sz w:val="24"/>
          <w:szCs w:val="24"/>
        </w:rPr>
        <w:t>Independent Living Services</w:t>
      </w:r>
    </w:p>
    <w:p w:rsidR="001B67AF" w:rsidRPr="001B67AF" w:rsidRDefault="001B67AF" w:rsidP="001B67AF">
      <w:pPr>
        <w:pStyle w:val="NoSpacing"/>
        <w:numPr>
          <w:ilvl w:val="0"/>
          <w:numId w:val="29"/>
        </w:numPr>
        <w:rPr>
          <w:rFonts w:asciiTheme="minorHAnsi" w:hAnsiTheme="minorHAnsi" w:cstheme="minorHAnsi"/>
          <w:sz w:val="24"/>
          <w:szCs w:val="24"/>
        </w:rPr>
      </w:pPr>
      <w:r w:rsidRPr="001B67AF">
        <w:rPr>
          <w:rFonts w:asciiTheme="minorHAnsi" w:hAnsiTheme="minorHAnsi" w:cstheme="minorHAnsi"/>
          <w:sz w:val="24"/>
          <w:szCs w:val="24"/>
        </w:rPr>
        <w:t>Advocacy</w:t>
      </w:r>
    </w:p>
    <w:p w:rsidR="001B67AF" w:rsidRPr="001B67AF" w:rsidRDefault="001B67AF" w:rsidP="001B67AF">
      <w:pPr>
        <w:pStyle w:val="NoSpacing"/>
        <w:numPr>
          <w:ilvl w:val="0"/>
          <w:numId w:val="29"/>
        </w:numPr>
        <w:rPr>
          <w:rFonts w:asciiTheme="minorHAnsi" w:hAnsiTheme="minorHAnsi" w:cstheme="minorHAnsi"/>
          <w:sz w:val="24"/>
          <w:szCs w:val="24"/>
        </w:rPr>
      </w:pPr>
      <w:r w:rsidRPr="001B67AF">
        <w:rPr>
          <w:rFonts w:asciiTheme="minorHAnsi" w:hAnsiTheme="minorHAnsi" w:cstheme="minorHAnsi"/>
          <w:sz w:val="24"/>
          <w:szCs w:val="24"/>
        </w:rPr>
        <w:t>Peer Counseling</w:t>
      </w:r>
    </w:p>
    <w:p w:rsidR="001B67AF" w:rsidRPr="001B67AF" w:rsidRDefault="001B67AF" w:rsidP="001B67AF">
      <w:pPr>
        <w:pStyle w:val="NoSpacing"/>
        <w:numPr>
          <w:ilvl w:val="0"/>
          <w:numId w:val="29"/>
        </w:numPr>
        <w:rPr>
          <w:rFonts w:asciiTheme="minorHAnsi" w:hAnsiTheme="minorHAnsi" w:cstheme="minorHAnsi"/>
          <w:sz w:val="24"/>
          <w:szCs w:val="24"/>
        </w:rPr>
      </w:pPr>
      <w:r w:rsidRPr="001B67AF">
        <w:rPr>
          <w:rFonts w:asciiTheme="minorHAnsi" w:hAnsiTheme="minorHAnsi" w:cstheme="minorHAnsi"/>
          <w:sz w:val="24"/>
          <w:szCs w:val="24"/>
        </w:rPr>
        <w:t>IL Skills Training</w:t>
      </w:r>
    </w:p>
    <w:p w:rsidR="001B67AF" w:rsidRPr="001B67AF" w:rsidRDefault="001B67AF" w:rsidP="001B67AF">
      <w:pPr>
        <w:pStyle w:val="NoSpacing"/>
        <w:numPr>
          <w:ilvl w:val="0"/>
          <w:numId w:val="29"/>
        </w:numPr>
        <w:rPr>
          <w:rFonts w:asciiTheme="minorHAnsi" w:hAnsiTheme="minorHAnsi" w:cstheme="minorHAnsi"/>
          <w:sz w:val="24"/>
          <w:szCs w:val="24"/>
        </w:rPr>
      </w:pPr>
      <w:r w:rsidRPr="001B67AF">
        <w:rPr>
          <w:rFonts w:asciiTheme="minorHAnsi" w:hAnsiTheme="minorHAnsi" w:cstheme="minorHAnsi"/>
          <w:sz w:val="24"/>
          <w:szCs w:val="24"/>
        </w:rPr>
        <w:t>Information and Referral</w:t>
      </w:r>
    </w:p>
    <w:p w:rsidR="001B67AF" w:rsidRPr="001B67AF" w:rsidRDefault="001B67AF" w:rsidP="001B67AF">
      <w:pPr>
        <w:pStyle w:val="NoSpacing"/>
        <w:numPr>
          <w:ilvl w:val="0"/>
          <w:numId w:val="29"/>
        </w:numPr>
        <w:rPr>
          <w:rFonts w:asciiTheme="minorHAnsi" w:hAnsiTheme="minorHAnsi" w:cstheme="minorHAnsi"/>
          <w:sz w:val="24"/>
          <w:szCs w:val="24"/>
        </w:rPr>
      </w:pPr>
      <w:r w:rsidRPr="001B67AF">
        <w:rPr>
          <w:rFonts w:asciiTheme="minorHAnsi" w:hAnsiTheme="minorHAnsi" w:cstheme="minorHAnsi"/>
          <w:sz w:val="24"/>
          <w:szCs w:val="24"/>
        </w:rPr>
        <w:t xml:space="preserve">Transitioning </w:t>
      </w:r>
    </w:p>
    <w:p w:rsidR="001B67AF" w:rsidRPr="001B67AF" w:rsidRDefault="001B67AF" w:rsidP="001B67AF">
      <w:pPr>
        <w:pStyle w:val="NoSpacing"/>
        <w:numPr>
          <w:ilvl w:val="1"/>
          <w:numId w:val="29"/>
        </w:numPr>
        <w:rPr>
          <w:rFonts w:asciiTheme="minorHAnsi" w:hAnsiTheme="minorHAnsi" w:cstheme="minorHAnsi"/>
          <w:sz w:val="24"/>
          <w:szCs w:val="24"/>
        </w:rPr>
      </w:pPr>
      <w:r w:rsidRPr="001B67AF">
        <w:rPr>
          <w:rFonts w:asciiTheme="minorHAnsi" w:hAnsiTheme="minorHAnsi" w:cstheme="minorHAnsi"/>
          <w:sz w:val="24"/>
          <w:szCs w:val="24"/>
        </w:rPr>
        <w:t xml:space="preserve">Nursing Homes/ Group Homes </w:t>
      </w:r>
    </w:p>
    <w:p w:rsidR="001B67AF" w:rsidRPr="001B67AF" w:rsidRDefault="001B67AF" w:rsidP="001B67AF">
      <w:pPr>
        <w:pStyle w:val="NoSpacing"/>
        <w:numPr>
          <w:ilvl w:val="1"/>
          <w:numId w:val="29"/>
        </w:numPr>
        <w:rPr>
          <w:rFonts w:asciiTheme="minorHAnsi" w:hAnsiTheme="minorHAnsi" w:cstheme="minorHAnsi"/>
          <w:sz w:val="24"/>
          <w:szCs w:val="24"/>
        </w:rPr>
      </w:pPr>
      <w:bookmarkStart w:id="0" w:name="_Hlk23850859"/>
      <w:r w:rsidRPr="001B67AF">
        <w:rPr>
          <w:rFonts w:asciiTheme="minorHAnsi" w:hAnsiTheme="minorHAnsi" w:cstheme="minorHAnsi"/>
          <w:sz w:val="24"/>
          <w:szCs w:val="24"/>
        </w:rPr>
        <w:t>Pre-Employment Transition Services for High School Students</w:t>
      </w:r>
    </w:p>
    <w:bookmarkEnd w:id="0"/>
    <w:p w:rsidR="001B67AF" w:rsidRPr="001B67AF" w:rsidRDefault="001B67AF" w:rsidP="001B67AF">
      <w:pPr>
        <w:pStyle w:val="NoSpacing"/>
        <w:rPr>
          <w:rFonts w:asciiTheme="minorHAnsi" w:hAnsiTheme="minorHAnsi" w:cstheme="minorHAnsi"/>
          <w:sz w:val="24"/>
          <w:szCs w:val="24"/>
        </w:rPr>
      </w:pPr>
    </w:p>
    <w:p w:rsidR="001B67AF" w:rsidRPr="001B67AF" w:rsidRDefault="001B67AF" w:rsidP="001B67AF">
      <w:pPr>
        <w:pStyle w:val="NoSpacing"/>
        <w:numPr>
          <w:ilvl w:val="0"/>
          <w:numId w:val="26"/>
        </w:numPr>
        <w:rPr>
          <w:rFonts w:asciiTheme="minorHAnsi" w:hAnsiTheme="minorHAnsi" w:cstheme="minorHAnsi"/>
          <w:b/>
          <w:sz w:val="24"/>
          <w:szCs w:val="24"/>
        </w:rPr>
      </w:pPr>
      <w:r w:rsidRPr="001B67AF">
        <w:rPr>
          <w:rFonts w:asciiTheme="minorHAnsi" w:hAnsiTheme="minorHAnsi" w:cstheme="minorHAnsi"/>
          <w:b/>
          <w:sz w:val="24"/>
          <w:szCs w:val="24"/>
        </w:rPr>
        <w:t xml:space="preserve">Other IL Services </w:t>
      </w:r>
    </w:p>
    <w:p w:rsidR="001B67AF" w:rsidRPr="001B67AF" w:rsidRDefault="001B67AF" w:rsidP="001B67AF">
      <w:pPr>
        <w:pStyle w:val="NoSpacing"/>
        <w:numPr>
          <w:ilvl w:val="0"/>
          <w:numId w:val="30"/>
        </w:numPr>
        <w:rPr>
          <w:rFonts w:asciiTheme="minorHAnsi" w:hAnsiTheme="minorHAnsi" w:cstheme="minorHAnsi"/>
          <w:sz w:val="24"/>
          <w:szCs w:val="24"/>
        </w:rPr>
      </w:pPr>
      <w:r w:rsidRPr="001B67AF">
        <w:rPr>
          <w:rFonts w:asciiTheme="minorHAnsi" w:hAnsiTheme="minorHAnsi" w:cstheme="minorHAnsi"/>
          <w:sz w:val="24"/>
          <w:szCs w:val="24"/>
        </w:rPr>
        <w:t xml:space="preserve">Consumer Social Activities </w:t>
      </w:r>
    </w:p>
    <w:p w:rsidR="001B67AF" w:rsidRPr="001B67AF" w:rsidRDefault="001B67AF" w:rsidP="001B67AF">
      <w:pPr>
        <w:pStyle w:val="NoSpacing"/>
        <w:numPr>
          <w:ilvl w:val="0"/>
          <w:numId w:val="30"/>
        </w:numPr>
        <w:rPr>
          <w:rFonts w:asciiTheme="minorHAnsi" w:hAnsiTheme="minorHAnsi" w:cstheme="minorHAnsi"/>
          <w:sz w:val="24"/>
          <w:szCs w:val="24"/>
        </w:rPr>
      </w:pPr>
      <w:r w:rsidRPr="001B67AF">
        <w:rPr>
          <w:rFonts w:asciiTheme="minorHAnsi" w:hAnsiTheme="minorHAnsi" w:cstheme="minorHAnsi"/>
          <w:sz w:val="24"/>
          <w:szCs w:val="24"/>
        </w:rPr>
        <w:t>Statewide Personal Assistance Program (SPAS)</w:t>
      </w:r>
    </w:p>
    <w:p w:rsidR="001B67AF" w:rsidRPr="001B67AF" w:rsidRDefault="001B67AF" w:rsidP="001B67AF">
      <w:pPr>
        <w:pStyle w:val="NoSpacing"/>
        <w:numPr>
          <w:ilvl w:val="0"/>
          <w:numId w:val="30"/>
        </w:numPr>
        <w:rPr>
          <w:rFonts w:asciiTheme="minorHAnsi" w:hAnsiTheme="minorHAnsi" w:cstheme="minorHAnsi"/>
          <w:sz w:val="24"/>
          <w:szCs w:val="24"/>
        </w:rPr>
      </w:pPr>
      <w:r w:rsidRPr="001B67AF">
        <w:rPr>
          <w:rFonts w:asciiTheme="minorHAnsi" w:hAnsiTheme="minorHAnsi" w:cstheme="minorHAnsi"/>
          <w:sz w:val="24"/>
          <w:szCs w:val="24"/>
        </w:rPr>
        <w:t>Supervised Independent Living (SIL)</w:t>
      </w:r>
    </w:p>
    <w:p w:rsidR="001B67AF" w:rsidRPr="001B67AF" w:rsidRDefault="001B67AF" w:rsidP="001B67AF">
      <w:pPr>
        <w:pStyle w:val="NoSpacing"/>
        <w:numPr>
          <w:ilvl w:val="0"/>
          <w:numId w:val="30"/>
        </w:numPr>
        <w:rPr>
          <w:rFonts w:asciiTheme="minorHAnsi" w:hAnsiTheme="minorHAnsi" w:cstheme="minorHAnsi"/>
          <w:sz w:val="24"/>
          <w:szCs w:val="24"/>
        </w:rPr>
      </w:pPr>
      <w:r w:rsidRPr="001B67AF">
        <w:rPr>
          <w:rFonts w:asciiTheme="minorHAnsi" w:hAnsiTheme="minorHAnsi" w:cstheme="minorHAnsi"/>
          <w:sz w:val="24"/>
          <w:szCs w:val="24"/>
        </w:rPr>
        <w:t>Sign Language Classes – (@SLIC office in Lake Charles)</w:t>
      </w:r>
    </w:p>
    <w:p w:rsidR="001B67AF" w:rsidRPr="001B67AF" w:rsidRDefault="001B67AF" w:rsidP="001B67AF">
      <w:pPr>
        <w:pStyle w:val="NoSpacing"/>
        <w:numPr>
          <w:ilvl w:val="0"/>
          <w:numId w:val="30"/>
        </w:numPr>
        <w:rPr>
          <w:rFonts w:asciiTheme="minorHAnsi" w:hAnsiTheme="minorHAnsi" w:cstheme="minorHAnsi"/>
          <w:sz w:val="24"/>
          <w:szCs w:val="24"/>
        </w:rPr>
      </w:pPr>
      <w:r w:rsidRPr="001B67AF">
        <w:rPr>
          <w:rFonts w:asciiTheme="minorHAnsi" w:hAnsiTheme="minorHAnsi" w:cstheme="minorHAnsi"/>
          <w:sz w:val="24"/>
          <w:szCs w:val="24"/>
        </w:rPr>
        <w:t>Loaner closet</w:t>
      </w:r>
    </w:p>
    <w:p w:rsidR="001B67AF" w:rsidRPr="001B67AF" w:rsidRDefault="001B67AF" w:rsidP="001B67AF">
      <w:pPr>
        <w:pStyle w:val="NoSpacing"/>
        <w:numPr>
          <w:ilvl w:val="0"/>
          <w:numId w:val="30"/>
        </w:numPr>
        <w:rPr>
          <w:rFonts w:asciiTheme="minorHAnsi" w:hAnsiTheme="minorHAnsi" w:cstheme="minorHAnsi"/>
          <w:sz w:val="24"/>
          <w:szCs w:val="24"/>
        </w:rPr>
      </w:pPr>
      <w:r w:rsidRPr="001B67AF">
        <w:rPr>
          <w:rFonts w:asciiTheme="minorHAnsi" w:hAnsiTheme="minorHAnsi" w:cstheme="minorHAnsi"/>
          <w:sz w:val="24"/>
          <w:szCs w:val="24"/>
        </w:rPr>
        <w:t>Housing Assistance</w:t>
      </w:r>
    </w:p>
    <w:p w:rsidR="001B67AF" w:rsidRPr="001B67AF" w:rsidRDefault="001B67AF" w:rsidP="001B67AF">
      <w:pPr>
        <w:pStyle w:val="NoSpacing"/>
        <w:numPr>
          <w:ilvl w:val="0"/>
          <w:numId w:val="30"/>
        </w:numPr>
        <w:rPr>
          <w:rFonts w:asciiTheme="minorHAnsi" w:hAnsiTheme="minorHAnsi" w:cstheme="minorHAnsi"/>
          <w:sz w:val="24"/>
          <w:szCs w:val="24"/>
        </w:rPr>
      </w:pPr>
      <w:r w:rsidRPr="001B67AF">
        <w:rPr>
          <w:rFonts w:asciiTheme="minorHAnsi" w:hAnsiTheme="minorHAnsi" w:cstheme="minorHAnsi"/>
          <w:sz w:val="24"/>
          <w:szCs w:val="24"/>
        </w:rPr>
        <w:t>Transportation Assistance</w:t>
      </w:r>
    </w:p>
    <w:p w:rsidR="001B67AF" w:rsidRPr="001B67AF" w:rsidRDefault="001B67AF" w:rsidP="001B67AF">
      <w:pPr>
        <w:pStyle w:val="NoSpacing"/>
        <w:numPr>
          <w:ilvl w:val="0"/>
          <w:numId w:val="30"/>
        </w:numPr>
        <w:rPr>
          <w:rFonts w:asciiTheme="minorHAnsi" w:hAnsiTheme="minorHAnsi" w:cstheme="minorHAnsi"/>
          <w:sz w:val="24"/>
          <w:szCs w:val="24"/>
        </w:rPr>
      </w:pPr>
      <w:r w:rsidRPr="001B67AF">
        <w:rPr>
          <w:rFonts w:asciiTheme="minorHAnsi" w:hAnsiTheme="minorHAnsi" w:cstheme="minorHAnsi"/>
          <w:sz w:val="24"/>
          <w:szCs w:val="24"/>
        </w:rPr>
        <w:t>Rural Outreach/Community Outreach and Education</w:t>
      </w:r>
    </w:p>
    <w:p w:rsidR="001B67AF" w:rsidRPr="001B67AF" w:rsidRDefault="001B67AF" w:rsidP="001B67AF">
      <w:pPr>
        <w:pStyle w:val="NoSpacing"/>
        <w:numPr>
          <w:ilvl w:val="0"/>
          <w:numId w:val="30"/>
        </w:numPr>
        <w:rPr>
          <w:rFonts w:asciiTheme="minorHAnsi" w:hAnsiTheme="minorHAnsi" w:cstheme="minorHAnsi"/>
          <w:sz w:val="24"/>
          <w:szCs w:val="24"/>
        </w:rPr>
      </w:pPr>
      <w:r w:rsidRPr="001B67AF">
        <w:rPr>
          <w:rFonts w:asciiTheme="minorHAnsi" w:hAnsiTheme="minorHAnsi" w:cstheme="minorHAnsi"/>
          <w:sz w:val="24"/>
          <w:szCs w:val="24"/>
        </w:rPr>
        <w:t>Special Olympics</w:t>
      </w:r>
    </w:p>
    <w:p w:rsidR="001B67AF" w:rsidRPr="001B67AF" w:rsidRDefault="001B67AF" w:rsidP="001B67AF">
      <w:pPr>
        <w:pStyle w:val="NoSpacing"/>
        <w:numPr>
          <w:ilvl w:val="0"/>
          <w:numId w:val="30"/>
        </w:numPr>
        <w:rPr>
          <w:rFonts w:asciiTheme="minorHAnsi" w:hAnsiTheme="minorHAnsi" w:cstheme="minorHAnsi"/>
          <w:sz w:val="24"/>
          <w:szCs w:val="24"/>
        </w:rPr>
      </w:pPr>
      <w:r w:rsidRPr="001B67AF">
        <w:rPr>
          <w:rFonts w:asciiTheme="minorHAnsi" w:hAnsiTheme="minorHAnsi" w:cstheme="minorHAnsi"/>
          <w:sz w:val="24"/>
          <w:szCs w:val="24"/>
        </w:rPr>
        <w:t>Community Training</w:t>
      </w:r>
    </w:p>
    <w:p w:rsidR="001B67AF" w:rsidRPr="001B67AF" w:rsidRDefault="001B67AF" w:rsidP="001B67AF">
      <w:pPr>
        <w:pStyle w:val="NoSpacing"/>
        <w:numPr>
          <w:ilvl w:val="0"/>
          <w:numId w:val="31"/>
        </w:numPr>
        <w:rPr>
          <w:rFonts w:asciiTheme="minorHAnsi" w:hAnsiTheme="minorHAnsi" w:cstheme="minorHAnsi"/>
          <w:sz w:val="24"/>
          <w:szCs w:val="24"/>
        </w:rPr>
      </w:pPr>
      <w:r w:rsidRPr="001B67AF">
        <w:rPr>
          <w:rFonts w:asciiTheme="minorHAnsi" w:hAnsiTheme="minorHAnsi" w:cstheme="minorHAnsi"/>
          <w:sz w:val="24"/>
          <w:szCs w:val="24"/>
        </w:rPr>
        <w:t>Social Security</w:t>
      </w:r>
    </w:p>
    <w:p w:rsidR="001B67AF" w:rsidRPr="001B67AF" w:rsidRDefault="001B67AF" w:rsidP="001B67AF">
      <w:pPr>
        <w:pStyle w:val="NoSpacing"/>
        <w:numPr>
          <w:ilvl w:val="0"/>
          <w:numId w:val="31"/>
        </w:numPr>
        <w:rPr>
          <w:rFonts w:asciiTheme="minorHAnsi" w:hAnsiTheme="minorHAnsi" w:cstheme="minorHAnsi"/>
          <w:sz w:val="24"/>
          <w:szCs w:val="24"/>
        </w:rPr>
      </w:pPr>
      <w:r w:rsidRPr="001B67AF">
        <w:rPr>
          <w:rFonts w:asciiTheme="minorHAnsi" w:hAnsiTheme="minorHAnsi" w:cstheme="minorHAnsi"/>
          <w:sz w:val="24"/>
          <w:szCs w:val="24"/>
        </w:rPr>
        <w:t>Advocacy</w:t>
      </w:r>
    </w:p>
    <w:p w:rsidR="001B67AF" w:rsidRPr="001B67AF" w:rsidRDefault="001B67AF" w:rsidP="001B67AF">
      <w:pPr>
        <w:pStyle w:val="NoSpacing"/>
        <w:numPr>
          <w:ilvl w:val="0"/>
          <w:numId w:val="31"/>
        </w:numPr>
        <w:rPr>
          <w:rFonts w:asciiTheme="minorHAnsi" w:hAnsiTheme="minorHAnsi" w:cstheme="minorHAnsi"/>
          <w:sz w:val="24"/>
          <w:szCs w:val="24"/>
        </w:rPr>
      </w:pPr>
      <w:r w:rsidRPr="001B67AF">
        <w:rPr>
          <w:rFonts w:asciiTheme="minorHAnsi" w:hAnsiTheme="minorHAnsi" w:cstheme="minorHAnsi"/>
          <w:sz w:val="24"/>
          <w:szCs w:val="24"/>
        </w:rPr>
        <w:t xml:space="preserve">Medicare </w:t>
      </w:r>
    </w:p>
    <w:p w:rsidR="001B67AF" w:rsidRPr="001B67AF" w:rsidRDefault="001B67AF" w:rsidP="001B67AF">
      <w:pPr>
        <w:pStyle w:val="NoSpacing"/>
        <w:ind w:left="2160"/>
        <w:rPr>
          <w:rFonts w:asciiTheme="minorHAnsi" w:hAnsiTheme="minorHAnsi" w:cstheme="minorHAnsi"/>
          <w:sz w:val="24"/>
          <w:szCs w:val="24"/>
        </w:rPr>
      </w:pPr>
    </w:p>
    <w:p w:rsidR="001B67AF" w:rsidRPr="001B67AF" w:rsidRDefault="001B67AF" w:rsidP="001B67AF">
      <w:pPr>
        <w:pStyle w:val="NoSpacing"/>
        <w:numPr>
          <w:ilvl w:val="0"/>
          <w:numId w:val="26"/>
        </w:numPr>
        <w:rPr>
          <w:rFonts w:asciiTheme="minorHAnsi" w:hAnsiTheme="minorHAnsi" w:cstheme="minorHAnsi"/>
          <w:b/>
          <w:sz w:val="24"/>
          <w:szCs w:val="24"/>
        </w:rPr>
      </w:pPr>
      <w:r w:rsidRPr="001B67AF">
        <w:rPr>
          <w:rFonts w:asciiTheme="minorHAnsi" w:hAnsiTheme="minorHAnsi" w:cstheme="minorHAnsi"/>
          <w:b/>
          <w:sz w:val="24"/>
          <w:szCs w:val="24"/>
        </w:rPr>
        <w:t>MOU with Louisiana Rehabilitation Services in Regions IV, V, and VI.</w:t>
      </w:r>
    </w:p>
    <w:p w:rsidR="001B67AF" w:rsidRPr="001B67AF" w:rsidRDefault="001B67AF" w:rsidP="001B67AF">
      <w:pPr>
        <w:pStyle w:val="NoSpacing"/>
        <w:numPr>
          <w:ilvl w:val="0"/>
          <w:numId w:val="32"/>
        </w:numPr>
        <w:rPr>
          <w:rFonts w:asciiTheme="minorHAnsi" w:hAnsiTheme="minorHAnsi" w:cstheme="minorHAnsi"/>
          <w:sz w:val="24"/>
          <w:szCs w:val="24"/>
        </w:rPr>
      </w:pPr>
      <w:r w:rsidRPr="001B67AF">
        <w:rPr>
          <w:rFonts w:asciiTheme="minorHAnsi" w:hAnsiTheme="minorHAnsi" w:cstheme="minorHAnsi"/>
          <w:sz w:val="24"/>
          <w:szCs w:val="24"/>
        </w:rPr>
        <w:t>Supported Employment</w:t>
      </w:r>
    </w:p>
    <w:p w:rsidR="001B67AF" w:rsidRPr="001B67AF" w:rsidRDefault="001B67AF" w:rsidP="001B67AF">
      <w:pPr>
        <w:pStyle w:val="NoSpacing"/>
        <w:numPr>
          <w:ilvl w:val="0"/>
          <w:numId w:val="32"/>
        </w:numPr>
        <w:rPr>
          <w:rFonts w:asciiTheme="minorHAnsi" w:hAnsiTheme="minorHAnsi" w:cstheme="minorHAnsi"/>
          <w:sz w:val="24"/>
          <w:szCs w:val="24"/>
        </w:rPr>
      </w:pPr>
      <w:r w:rsidRPr="001B67AF">
        <w:rPr>
          <w:rFonts w:asciiTheme="minorHAnsi" w:hAnsiTheme="minorHAnsi" w:cstheme="minorHAnsi"/>
          <w:sz w:val="24"/>
          <w:szCs w:val="24"/>
        </w:rPr>
        <w:t>Direct Placement</w:t>
      </w:r>
    </w:p>
    <w:p w:rsidR="001B67AF" w:rsidRPr="001B67AF" w:rsidRDefault="001B67AF" w:rsidP="001B67AF">
      <w:pPr>
        <w:pStyle w:val="NoSpacing"/>
        <w:numPr>
          <w:ilvl w:val="0"/>
          <w:numId w:val="32"/>
        </w:numPr>
        <w:rPr>
          <w:rFonts w:asciiTheme="minorHAnsi" w:hAnsiTheme="minorHAnsi" w:cstheme="minorHAnsi"/>
          <w:sz w:val="24"/>
          <w:szCs w:val="24"/>
        </w:rPr>
      </w:pPr>
      <w:r w:rsidRPr="001B67AF">
        <w:rPr>
          <w:rFonts w:asciiTheme="minorHAnsi" w:hAnsiTheme="minorHAnsi" w:cstheme="minorHAnsi"/>
          <w:sz w:val="24"/>
          <w:szCs w:val="24"/>
        </w:rPr>
        <w:lastRenderedPageBreak/>
        <w:t>Pre-ET (Pre-Employment Transition Services) for High School Students</w:t>
      </w:r>
    </w:p>
    <w:p w:rsidR="001B67AF" w:rsidRPr="001B67AF" w:rsidRDefault="001B67AF" w:rsidP="001B67AF">
      <w:pPr>
        <w:pStyle w:val="NoSpacing"/>
        <w:numPr>
          <w:ilvl w:val="0"/>
          <w:numId w:val="33"/>
        </w:numPr>
        <w:rPr>
          <w:rFonts w:asciiTheme="minorHAnsi" w:hAnsiTheme="minorHAnsi" w:cstheme="minorHAnsi"/>
          <w:sz w:val="24"/>
          <w:szCs w:val="24"/>
        </w:rPr>
      </w:pPr>
      <w:r w:rsidRPr="001B67AF">
        <w:rPr>
          <w:rFonts w:asciiTheme="minorHAnsi" w:hAnsiTheme="minorHAnsi" w:cstheme="minorHAnsi"/>
          <w:sz w:val="24"/>
          <w:szCs w:val="24"/>
        </w:rPr>
        <w:t>Serving nine (9) high schools</w:t>
      </w:r>
    </w:p>
    <w:p w:rsidR="001B67AF" w:rsidRPr="001B67AF" w:rsidRDefault="001B67AF" w:rsidP="001B67AF">
      <w:pPr>
        <w:pStyle w:val="NoSpacing"/>
        <w:numPr>
          <w:ilvl w:val="0"/>
          <w:numId w:val="26"/>
        </w:numPr>
        <w:rPr>
          <w:rFonts w:asciiTheme="minorHAnsi" w:hAnsiTheme="minorHAnsi" w:cstheme="minorHAnsi"/>
          <w:b/>
          <w:sz w:val="24"/>
          <w:szCs w:val="24"/>
        </w:rPr>
      </w:pPr>
      <w:r w:rsidRPr="001B67AF">
        <w:rPr>
          <w:rFonts w:asciiTheme="minorHAnsi" w:hAnsiTheme="minorHAnsi" w:cstheme="minorHAnsi"/>
          <w:b/>
          <w:sz w:val="24"/>
          <w:szCs w:val="24"/>
        </w:rPr>
        <w:t>Contract - Louisiana Commission for the Deaf</w:t>
      </w:r>
    </w:p>
    <w:p w:rsidR="001B67AF" w:rsidRPr="001B67AF" w:rsidRDefault="001B67AF" w:rsidP="001B67AF">
      <w:pPr>
        <w:pStyle w:val="NoSpacing"/>
        <w:numPr>
          <w:ilvl w:val="0"/>
          <w:numId w:val="34"/>
        </w:numPr>
        <w:rPr>
          <w:rFonts w:asciiTheme="minorHAnsi" w:hAnsiTheme="minorHAnsi" w:cstheme="minorHAnsi"/>
          <w:sz w:val="24"/>
          <w:szCs w:val="24"/>
        </w:rPr>
      </w:pPr>
      <w:r w:rsidRPr="001B67AF">
        <w:rPr>
          <w:rFonts w:asciiTheme="minorHAnsi" w:hAnsiTheme="minorHAnsi" w:cstheme="minorHAnsi"/>
          <w:sz w:val="24"/>
          <w:szCs w:val="24"/>
        </w:rPr>
        <w:t>Interpreting Services</w:t>
      </w:r>
    </w:p>
    <w:p w:rsidR="001B67AF" w:rsidRPr="001B67AF" w:rsidRDefault="001B67AF" w:rsidP="001B67AF">
      <w:pPr>
        <w:pStyle w:val="NoSpacing"/>
        <w:numPr>
          <w:ilvl w:val="0"/>
          <w:numId w:val="34"/>
        </w:numPr>
        <w:rPr>
          <w:rFonts w:asciiTheme="minorHAnsi" w:hAnsiTheme="minorHAnsi" w:cstheme="minorHAnsi"/>
          <w:sz w:val="24"/>
          <w:szCs w:val="24"/>
        </w:rPr>
      </w:pPr>
      <w:r w:rsidRPr="001B67AF">
        <w:rPr>
          <w:rFonts w:asciiTheme="minorHAnsi" w:hAnsiTheme="minorHAnsi" w:cstheme="minorHAnsi"/>
          <w:sz w:val="24"/>
          <w:szCs w:val="24"/>
        </w:rPr>
        <w:t>Hearing Aid Program</w:t>
      </w:r>
    </w:p>
    <w:p w:rsidR="001B67AF" w:rsidRPr="001B67AF" w:rsidRDefault="001B67AF" w:rsidP="001B67AF">
      <w:pPr>
        <w:pStyle w:val="NoSpacing"/>
        <w:numPr>
          <w:ilvl w:val="1"/>
          <w:numId w:val="33"/>
        </w:numPr>
        <w:rPr>
          <w:rFonts w:asciiTheme="minorHAnsi" w:hAnsiTheme="minorHAnsi" w:cstheme="minorHAnsi"/>
          <w:sz w:val="24"/>
          <w:szCs w:val="24"/>
        </w:rPr>
      </w:pPr>
      <w:r w:rsidRPr="001B67AF">
        <w:rPr>
          <w:rFonts w:asciiTheme="minorHAnsi" w:hAnsiTheme="minorHAnsi" w:cstheme="minorHAnsi"/>
          <w:sz w:val="24"/>
          <w:szCs w:val="24"/>
        </w:rPr>
        <w:t>Contract to dispense 150-200 in Region IV</w:t>
      </w:r>
    </w:p>
    <w:p w:rsidR="001B67AF" w:rsidRPr="001B67AF" w:rsidRDefault="001B67AF" w:rsidP="001B67AF">
      <w:pPr>
        <w:pStyle w:val="NoSpacing"/>
        <w:numPr>
          <w:ilvl w:val="1"/>
          <w:numId w:val="33"/>
        </w:numPr>
        <w:rPr>
          <w:rFonts w:asciiTheme="minorHAnsi" w:hAnsiTheme="minorHAnsi" w:cstheme="minorHAnsi"/>
          <w:sz w:val="24"/>
          <w:szCs w:val="24"/>
        </w:rPr>
      </w:pPr>
      <w:r w:rsidRPr="001B67AF">
        <w:rPr>
          <w:rFonts w:asciiTheme="minorHAnsi" w:hAnsiTheme="minorHAnsi" w:cstheme="minorHAnsi"/>
          <w:sz w:val="24"/>
          <w:szCs w:val="24"/>
        </w:rPr>
        <w:t xml:space="preserve">Contract to dispense 354 in Region V </w:t>
      </w:r>
    </w:p>
    <w:p w:rsidR="001B67AF" w:rsidRPr="001B67AF" w:rsidRDefault="001B67AF" w:rsidP="001B67AF">
      <w:pPr>
        <w:pStyle w:val="NoSpacing"/>
        <w:numPr>
          <w:ilvl w:val="0"/>
          <w:numId w:val="35"/>
        </w:numPr>
        <w:rPr>
          <w:rFonts w:asciiTheme="minorHAnsi" w:hAnsiTheme="minorHAnsi" w:cstheme="minorHAnsi"/>
          <w:sz w:val="24"/>
          <w:szCs w:val="24"/>
        </w:rPr>
      </w:pPr>
      <w:r w:rsidRPr="001B67AF">
        <w:rPr>
          <w:rFonts w:asciiTheme="minorHAnsi" w:hAnsiTheme="minorHAnsi" w:cstheme="minorHAnsi"/>
          <w:sz w:val="24"/>
          <w:szCs w:val="24"/>
        </w:rPr>
        <w:t>Hard of Hearing Equipment</w:t>
      </w:r>
    </w:p>
    <w:p w:rsidR="001B67AF" w:rsidRPr="001B67AF" w:rsidRDefault="001B67AF" w:rsidP="001B67AF">
      <w:pPr>
        <w:pStyle w:val="NoSpacing"/>
        <w:numPr>
          <w:ilvl w:val="0"/>
          <w:numId w:val="37"/>
        </w:numPr>
        <w:rPr>
          <w:rFonts w:asciiTheme="minorHAnsi" w:hAnsiTheme="minorHAnsi" w:cstheme="minorHAnsi"/>
          <w:sz w:val="24"/>
          <w:szCs w:val="24"/>
        </w:rPr>
      </w:pPr>
      <w:r w:rsidRPr="001B67AF">
        <w:rPr>
          <w:rFonts w:asciiTheme="minorHAnsi" w:hAnsiTheme="minorHAnsi" w:cstheme="minorHAnsi"/>
          <w:sz w:val="24"/>
          <w:szCs w:val="24"/>
        </w:rPr>
        <w:t>Amplified Equipment and Phones</w:t>
      </w:r>
    </w:p>
    <w:p w:rsidR="001B67AF" w:rsidRPr="001B67AF" w:rsidRDefault="001B67AF" w:rsidP="001B67AF">
      <w:pPr>
        <w:pStyle w:val="NoSpacing"/>
        <w:numPr>
          <w:ilvl w:val="0"/>
          <w:numId w:val="35"/>
        </w:numPr>
        <w:rPr>
          <w:rFonts w:asciiTheme="minorHAnsi" w:hAnsiTheme="minorHAnsi" w:cstheme="minorHAnsi"/>
          <w:sz w:val="24"/>
          <w:szCs w:val="24"/>
        </w:rPr>
      </w:pPr>
      <w:r w:rsidRPr="001B67AF">
        <w:rPr>
          <w:rFonts w:asciiTheme="minorHAnsi" w:hAnsiTheme="minorHAnsi" w:cstheme="minorHAnsi"/>
          <w:sz w:val="24"/>
          <w:szCs w:val="24"/>
        </w:rPr>
        <w:t xml:space="preserve">Community and Rural Outreach </w:t>
      </w:r>
    </w:p>
    <w:p w:rsidR="001B67AF" w:rsidRPr="001B67AF" w:rsidRDefault="001B67AF" w:rsidP="001B67AF">
      <w:pPr>
        <w:pStyle w:val="NoSpacing"/>
        <w:numPr>
          <w:ilvl w:val="0"/>
          <w:numId w:val="36"/>
        </w:numPr>
        <w:rPr>
          <w:rFonts w:asciiTheme="minorHAnsi" w:hAnsiTheme="minorHAnsi" w:cstheme="minorHAnsi"/>
          <w:sz w:val="24"/>
          <w:szCs w:val="24"/>
        </w:rPr>
      </w:pPr>
      <w:r w:rsidRPr="001B67AF">
        <w:rPr>
          <w:rFonts w:asciiTheme="minorHAnsi" w:hAnsiTheme="minorHAnsi" w:cstheme="minorHAnsi"/>
          <w:sz w:val="24"/>
          <w:szCs w:val="24"/>
        </w:rPr>
        <w:t>Staffs travel to outlying parishes educating communities on @SLIC services and activities</w:t>
      </w:r>
    </w:p>
    <w:p w:rsidR="001B67AF" w:rsidRPr="001B67AF" w:rsidRDefault="001B67AF" w:rsidP="001B67AF">
      <w:pPr>
        <w:pStyle w:val="NoSpacing"/>
        <w:rPr>
          <w:rFonts w:asciiTheme="minorHAnsi" w:hAnsiTheme="minorHAnsi" w:cstheme="minorHAnsi"/>
          <w:sz w:val="24"/>
          <w:szCs w:val="24"/>
        </w:rPr>
      </w:pPr>
    </w:p>
    <w:p w:rsidR="001B67AF" w:rsidRPr="001B67AF" w:rsidRDefault="001B67AF" w:rsidP="001B67AF">
      <w:pPr>
        <w:pStyle w:val="NoSpacing"/>
        <w:numPr>
          <w:ilvl w:val="0"/>
          <w:numId w:val="26"/>
        </w:numPr>
        <w:rPr>
          <w:rFonts w:asciiTheme="minorHAnsi" w:hAnsiTheme="minorHAnsi" w:cstheme="minorHAnsi"/>
          <w:b/>
          <w:sz w:val="24"/>
          <w:szCs w:val="24"/>
        </w:rPr>
      </w:pPr>
      <w:r w:rsidRPr="001B67AF">
        <w:rPr>
          <w:rFonts w:asciiTheme="minorHAnsi" w:hAnsiTheme="minorHAnsi" w:cstheme="minorHAnsi"/>
          <w:b/>
          <w:sz w:val="24"/>
          <w:szCs w:val="24"/>
        </w:rPr>
        <w:t xml:space="preserve">Private ASL Interpreting </w:t>
      </w:r>
    </w:p>
    <w:p w:rsidR="001B67AF" w:rsidRPr="001B67AF" w:rsidRDefault="001B67AF" w:rsidP="001B67AF">
      <w:pPr>
        <w:pStyle w:val="NoSpacing"/>
        <w:numPr>
          <w:ilvl w:val="0"/>
          <w:numId w:val="35"/>
        </w:numPr>
        <w:rPr>
          <w:rFonts w:asciiTheme="minorHAnsi" w:hAnsiTheme="minorHAnsi" w:cstheme="minorHAnsi"/>
          <w:sz w:val="24"/>
          <w:szCs w:val="24"/>
        </w:rPr>
      </w:pPr>
      <w:r w:rsidRPr="001B67AF">
        <w:rPr>
          <w:rFonts w:asciiTheme="minorHAnsi" w:hAnsiTheme="minorHAnsi" w:cstheme="minorHAnsi"/>
          <w:sz w:val="24"/>
          <w:szCs w:val="24"/>
        </w:rPr>
        <w:t>Forty (40) private contracts within the community</w:t>
      </w:r>
      <w:r w:rsidRPr="001B67AF">
        <w:rPr>
          <w:rFonts w:asciiTheme="minorHAnsi" w:hAnsiTheme="minorHAnsi" w:cstheme="minorHAnsi"/>
          <w:sz w:val="24"/>
          <w:szCs w:val="24"/>
        </w:rPr>
        <w:tab/>
      </w:r>
    </w:p>
    <w:p w:rsidR="001B67AF" w:rsidRPr="001B67AF" w:rsidRDefault="001B67AF" w:rsidP="001B67AF">
      <w:pPr>
        <w:pStyle w:val="NoSpacing"/>
        <w:numPr>
          <w:ilvl w:val="0"/>
          <w:numId w:val="36"/>
        </w:numPr>
        <w:rPr>
          <w:rFonts w:asciiTheme="minorHAnsi" w:hAnsiTheme="minorHAnsi" w:cstheme="minorHAnsi"/>
          <w:sz w:val="24"/>
          <w:szCs w:val="24"/>
        </w:rPr>
      </w:pPr>
      <w:r w:rsidRPr="001B67AF">
        <w:rPr>
          <w:rFonts w:asciiTheme="minorHAnsi" w:hAnsiTheme="minorHAnsi" w:cstheme="minorHAnsi"/>
          <w:sz w:val="24"/>
          <w:szCs w:val="24"/>
        </w:rPr>
        <w:t xml:space="preserve">Hospitals, eye clinics, Doctor offices, courtroom and legal, elementary and high schools, weddings, funerals, LRS </w:t>
      </w:r>
    </w:p>
    <w:p w:rsidR="001B67AF" w:rsidRPr="001B67AF" w:rsidRDefault="001B67AF" w:rsidP="001B67AF">
      <w:pPr>
        <w:pStyle w:val="NoSpacing"/>
        <w:numPr>
          <w:ilvl w:val="0"/>
          <w:numId w:val="40"/>
        </w:numPr>
        <w:rPr>
          <w:rFonts w:asciiTheme="minorHAnsi" w:hAnsiTheme="minorHAnsi" w:cstheme="minorHAnsi"/>
          <w:sz w:val="24"/>
          <w:szCs w:val="24"/>
        </w:rPr>
      </w:pPr>
      <w:r w:rsidRPr="001B67AF">
        <w:rPr>
          <w:rFonts w:asciiTheme="minorHAnsi" w:hAnsiTheme="minorHAnsi" w:cstheme="minorHAnsi"/>
          <w:sz w:val="24"/>
          <w:szCs w:val="24"/>
        </w:rPr>
        <w:t>Imperial</w:t>
      </w:r>
    </w:p>
    <w:p w:rsidR="001B67AF" w:rsidRPr="001B67AF" w:rsidRDefault="001B67AF" w:rsidP="001B67AF">
      <w:pPr>
        <w:pStyle w:val="NoSpacing"/>
        <w:numPr>
          <w:ilvl w:val="0"/>
          <w:numId w:val="40"/>
        </w:numPr>
        <w:rPr>
          <w:rFonts w:asciiTheme="minorHAnsi" w:hAnsiTheme="minorHAnsi" w:cstheme="minorHAnsi"/>
          <w:sz w:val="24"/>
          <w:szCs w:val="24"/>
        </w:rPr>
      </w:pPr>
      <w:r w:rsidRPr="001B67AF">
        <w:rPr>
          <w:rFonts w:asciiTheme="minorHAnsi" w:hAnsiTheme="minorHAnsi" w:cstheme="minorHAnsi"/>
          <w:sz w:val="24"/>
          <w:szCs w:val="24"/>
        </w:rPr>
        <w:t>Thrive Physical Therapy</w:t>
      </w:r>
    </w:p>
    <w:p w:rsidR="001B67AF" w:rsidRPr="001B67AF" w:rsidRDefault="001B67AF" w:rsidP="001B67AF">
      <w:pPr>
        <w:pStyle w:val="NoSpacing"/>
        <w:numPr>
          <w:ilvl w:val="0"/>
          <w:numId w:val="40"/>
        </w:numPr>
        <w:rPr>
          <w:rFonts w:asciiTheme="minorHAnsi" w:hAnsiTheme="minorHAnsi" w:cstheme="minorHAnsi"/>
          <w:sz w:val="24"/>
          <w:szCs w:val="24"/>
        </w:rPr>
      </w:pPr>
      <w:r w:rsidRPr="001B67AF">
        <w:rPr>
          <w:rFonts w:asciiTheme="minorHAnsi" w:hAnsiTheme="minorHAnsi" w:cstheme="minorHAnsi"/>
          <w:sz w:val="24"/>
          <w:szCs w:val="24"/>
        </w:rPr>
        <w:t>LCMH</w:t>
      </w:r>
    </w:p>
    <w:p w:rsidR="001B67AF" w:rsidRPr="001B67AF" w:rsidRDefault="001B67AF" w:rsidP="001B67AF">
      <w:pPr>
        <w:pStyle w:val="NoSpacing"/>
        <w:numPr>
          <w:ilvl w:val="0"/>
          <w:numId w:val="40"/>
        </w:numPr>
        <w:rPr>
          <w:rFonts w:asciiTheme="minorHAnsi" w:hAnsiTheme="minorHAnsi" w:cstheme="minorHAnsi"/>
          <w:sz w:val="24"/>
          <w:szCs w:val="24"/>
        </w:rPr>
      </w:pPr>
      <w:r w:rsidRPr="001B67AF">
        <w:rPr>
          <w:rFonts w:asciiTheme="minorHAnsi" w:hAnsiTheme="minorHAnsi" w:cstheme="minorHAnsi"/>
          <w:sz w:val="24"/>
          <w:szCs w:val="24"/>
        </w:rPr>
        <w:t>Oschners</w:t>
      </w:r>
    </w:p>
    <w:p w:rsidR="001B67AF" w:rsidRPr="001B67AF" w:rsidRDefault="001B67AF" w:rsidP="001B67AF">
      <w:pPr>
        <w:pStyle w:val="NoSpacing"/>
        <w:numPr>
          <w:ilvl w:val="0"/>
          <w:numId w:val="40"/>
        </w:numPr>
        <w:rPr>
          <w:rFonts w:asciiTheme="minorHAnsi" w:hAnsiTheme="minorHAnsi" w:cstheme="minorHAnsi"/>
          <w:sz w:val="24"/>
          <w:szCs w:val="24"/>
        </w:rPr>
      </w:pPr>
      <w:r w:rsidRPr="001B67AF">
        <w:rPr>
          <w:rFonts w:asciiTheme="minorHAnsi" w:hAnsiTheme="minorHAnsi" w:cstheme="minorHAnsi"/>
          <w:sz w:val="24"/>
          <w:szCs w:val="24"/>
        </w:rPr>
        <w:t xml:space="preserve">St. Pat’s </w:t>
      </w:r>
    </w:p>
    <w:p w:rsidR="001B67AF" w:rsidRPr="001B67AF" w:rsidRDefault="001B67AF" w:rsidP="001B67AF">
      <w:pPr>
        <w:pStyle w:val="NoSpacing"/>
        <w:numPr>
          <w:ilvl w:val="0"/>
          <w:numId w:val="40"/>
        </w:numPr>
        <w:rPr>
          <w:rFonts w:asciiTheme="minorHAnsi" w:hAnsiTheme="minorHAnsi" w:cstheme="minorHAnsi"/>
          <w:sz w:val="24"/>
          <w:szCs w:val="24"/>
        </w:rPr>
      </w:pPr>
      <w:r w:rsidRPr="001B67AF">
        <w:rPr>
          <w:rFonts w:asciiTheme="minorHAnsi" w:hAnsiTheme="minorHAnsi" w:cstheme="minorHAnsi"/>
          <w:sz w:val="24"/>
          <w:szCs w:val="24"/>
        </w:rPr>
        <w:t>The Eye Clinic</w:t>
      </w:r>
    </w:p>
    <w:p w:rsidR="001B67AF" w:rsidRPr="001B67AF" w:rsidRDefault="001B67AF" w:rsidP="001B67AF">
      <w:pPr>
        <w:pStyle w:val="NoSpacing"/>
        <w:numPr>
          <w:ilvl w:val="0"/>
          <w:numId w:val="40"/>
        </w:numPr>
        <w:rPr>
          <w:rFonts w:asciiTheme="minorHAnsi" w:hAnsiTheme="minorHAnsi" w:cstheme="minorHAnsi"/>
          <w:sz w:val="24"/>
          <w:szCs w:val="24"/>
        </w:rPr>
      </w:pPr>
      <w:r w:rsidRPr="001B67AF">
        <w:rPr>
          <w:rFonts w:asciiTheme="minorHAnsi" w:hAnsiTheme="minorHAnsi" w:cstheme="minorHAnsi"/>
          <w:sz w:val="24"/>
          <w:szCs w:val="24"/>
        </w:rPr>
        <w:t>Lake Charles Behavioral Health</w:t>
      </w:r>
    </w:p>
    <w:p w:rsidR="001B67AF" w:rsidRPr="001B67AF" w:rsidRDefault="001B67AF" w:rsidP="001B67AF">
      <w:pPr>
        <w:pStyle w:val="NoSpacing"/>
        <w:numPr>
          <w:ilvl w:val="0"/>
          <w:numId w:val="40"/>
        </w:numPr>
        <w:rPr>
          <w:rFonts w:asciiTheme="minorHAnsi" w:hAnsiTheme="minorHAnsi" w:cstheme="minorHAnsi"/>
          <w:sz w:val="24"/>
          <w:szCs w:val="24"/>
        </w:rPr>
      </w:pPr>
      <w:r w:rsidRPr="001B67AF">
        <w:rPr>
          <w:rFonts w:asciiTheme="minorHAnsi" w:hAnsiTheme="minorHAnsi" w:cstheme="minorHAnsi"/>
          <w:sz w:val="24"/>
          <w:szCs w:val="24"/>
        </w:rPr>
        <w:t>SWLA Center for Health Services</w:t>
      </w:r>
    </w:p>
    <w:p w:rsidR="001B67AF" w:rsidRPr="001B67AF" w:rsidRDefault="001B67AF" w:rsidP="001B67AF">
      <w:pPr>
        <w:pStyle w:val="NoSpacing"/>
        <w:numPr>
          <w:ilvl w:val="0"/>
          <w:numId w:val="26"/>
        </w:numPr>
        <w:rPr>
          <w:rFonts w:asciiTheme="minorHAnsi" w:hAnsiTheme="minorHAnsi" w:cstheme="minorHAnsi"/>
          <w:b/>
          <w:sz w:val="24"/>
          <w:szCs w:val="24"/>
        </w:rPr>
      </w:pPr>
      <w:r w:rsidRPr="001B67AF">
        <w:rPr>
          <w:rFonts w:asciiTheme="minorHAnsi" w:hAnsiTheme="minorHAnsi" w:cstheme="minorHAnsi"/>
          <w:b/>
          <w:sz w:val="24"/>
          <w:szCs w:val="24"/>
        </w:rPr>
        <w:t>Contract with Office Of Elderly Affairs</w:t>
      </w:r>
    </w:p>
    <w:p w:rsidR="001B67AF" w:rsidRPr="001B67AF" w:rsidRDefault="001B67AF" w:rsidP="001B67AF">
      <w:pPr>
        <w:pStyle w:val="NoSpacing"/>
        <w:numPr>
          <w:ilvl w:val="0"/>
          <w:numId w:val="35"/>
        </w:numPr>
        <w:rPr>
          <w:rFonts w:asciiTheme="minorHAnsi" w:hAnsiTheme="minorHAnsi" w:cstheme="minorHAnsi"/>
          <w:sz w:val="24"/>
          <w:szCs w:val="24"/>
        </w:rPr>
      </w:pPr>
      <w:r w:rsidRPr="001B67AF">
        <w:rPr>
          <w:rFonts w:asciiTheme="minorHAnsi" w:hAnsiTheme="minorHAnsi" w:cstheme="minorHAnsi"/>
          <w:sz w:val="24"/>
          <w:szCs w:val="24"/>
        </w:rPr>
        <w:t xml:space="preserve">Medicare Improvements for Patients and Providers Act (MIPPA) </w:t>
      </w:r>
    </w:p>
    <w:p w:rsidR="001B67AF" w:rsidRPr="001B67AF" w:rsidRDefault="001B67AF" w:rsidP="001B67AF">
      <w:pPr>
        <w:pStyle w:val="NoSpacing"/>
        <w:numPr>
          <w:ilvl w:val="0"/>
          <w:numId w:val="35"/>
        </w:numPr>
        <w:rPr>
          <w:rFonts w:asciiTheme="minorHAnsi" w:hAnsiTheme="minorHAnsi" w:cstheme="minorHAnsi"/>
          <w:sz w:val="24"/>
          <w:szCs w:val="24"/>
        </w:rPr>
      </w:pPr>
      <w:r w:rsidRPr="001B67AF">
        <w:rPr>
          <w:rFonts w:asciiTheme="minorHAnsi" w:hAnsiTheme="minorHAnsi" w:cstheme="minorHAnsi"/>
          <w:sz w:val="24"/>
          <w:szCs w:val="24"/>
        </w:rPr>
        <w:t>Public Education and Enrollment Assistance Events</w:t>
      </w:r>
    </w:p>
    <w:p w:rsidR="001B67AF" w:rsidRPr="001B67AF" w:rsidRDefault="001B67AF" w:rsidP="001B67AF">
      <w:pPr>
        <w:pStyle w:val="ListParagraph"/>
        <w:rPr>
          <w:rFonts w:cstheme="minorHAnsi"/>
          <w:sz w:val="24"/>
          <w:szCs w:val="24"/>
        </w:rPr>
      </w:pPr>
    </w:p>
    <w:p w:rsidR="001B67AF" w:rsidRPr="001B67AF" w:rsidRDefault="001B67AF" w:rsidP="001B67AF">
      <w:pPr>
        <w:pStyle w:val="NoSpacing"/>
        <w:numPr>
          <w:ilvl w:val="0"/>
          <w:numId w:val="26"/>
        </w:numPr>
        <w:rPr>
          <w:rFonts w:asciiTheme="minorHAnsi" w:hAnsiTheme="minorHAnsi" w:cstheme="minorHAnsi"/>
          <w:b/>
          <w:sz w:val="24"/>
          <w:szCs w:val="24"/>
        </w:rPr>
      </w:pPr>
      <w:r w:rsidRPr="001B67AF">
        <w:rPr>
          <w:rFonts w:asciiTheme="minorHAnsi" w:hAnsiTheme="minorHAnsi" w:cstheme="minorHAnsi"/>
          <w:b/>
          <w:sz w:val="24"/>
          <w:szCs w:val="24"/>
        </w:rPr>
        <w:t>New Contract as of October 2019 with Veteran Affairs</w:t>
      </w:r>
    </w:p>
    <w:p w:rsidR="001B67AF" w:rsidRPr="001B67AF" w:rsidRDefault="001B67AF" w:rsidP="001B67AF">
      <w:pPr>
        <w:pStyle w:val="NoSpacing"/>
        <w:numPr>
          <w:ilvl w:val="0"/>
          <w:numId w:val="38"/>
        </w:numPr>
        <w:rPr>
          <w:rFonts w:asciiTheme="minorHAnsi" w:hAnsiTheme="minorHAnsi" w:cstheme="minorHAnsi"/>
          <w:sz w:val="24"/>
          <w:szCs w:val="24"/>
        </w:rPr>
      </w:pPr>
      <w:r w:rsidRPr="001B67AF">
        <w:rPr>
          <w:rFonts w:asciiTheme="minorHAnsi" w:hAnsiTheme="minorHAnsi" w:cstheme="minorHAnsi"/>
          <w:sz w:val="24"/>
          <w:szCs w:val="24"/>
        </w:rPr>
        <w:t>Veteran Direct Care Program / Home and Community Base Services</w:t>
      </w:r>
    </w:p>
    <w:p w:rsidR="001B67AF" w:rsidRPr="001B67AF" w:rsidRDefault="001B67AF" w:rsidP="001B67AF">
      <w:pPr>
        <w:pStyle w:val="NoSpacing"/>
        <w:numPr>
          <w:ilvl w:val="0"/>
          <w:numId w:val="36"/>
        </w:numPr>
        <w:rPr>
          <w:rFonts w:asciiTheme="minorHAnsi" w:hAnsiTheme="minorHAnsi" w:cstheme="minorHAnsi"/>
          <w:sz w:val="24"/>
          <w:szCs w:val="24"/>
        </w:rPr>
      </w:pPr>
      <w:r w:rsidRPr="001B67AF">
        <w:rPr>
          <w:rFonts w:asciiTheme="minorHAnsi" w:hAnsiTheme="minorHAnsi" w:cstheme="minorHAnsi"/>
          <w:sz w:val="24"/>
          <w:szCs w:val="24"/>
        </w:rPr>
        <w:t>Person-Centered Counseling</w:t>
      </w:r>
    </w:p>
    <w:p w:rsidR="001B67AF" w:rsidRPr="001B67AF" w:rsidRDefault="001B67AF" w:rsidP="001B67AF">
      <w:pPr>
        <w:pStyle w:val="NoSpacing"/>
        <w:numPr>
          <w:ilvl w:val="0"/>
          <w:numId w:val="36"/>
        </w:numPr>
        <w:rPr>
          <w:rFonts w:asciiTheme="minorHAnsi" w:hAnsiTheme="minorHAnsi" w:cstheme="minorHAnsi"/>
          <w:sz w:val="24"/>
          <w:szCs w:val="24"/>
        </w:rPr>
      </w:pPr>
      <w:r w:rsidRPr="001B67AF">
        <w:rPr>
          <w:rFonts w:asciiTheme="minorHAnsi" w:hAnsiTheme="minorHAnsi" w:cstheme="minorHAnsi"/>
          <w:sz w:val="24"/>
          <w:szCs w:val="24"/>
        </w:rPr>
        <w:t>Financial Management Services</w:t>
      </w:r>
    </w:p>
    <w:p w:rsidR="001B67AF" w:rsidRPr="001B67AF" w:rsidRDefault="001B67AF" w:rsidP="001B67AF">
      <w:pPr>
        <w:pStyle w:val="NoSpacing"/>
        <w:numPr>
          <w:ilvl w:val="0"/>
          <w:numId w:val="36"/>
        </w:numPr>
        <w:rPr>
          <w:rFonts w:asciiTheme="minorHAnsi" w:hAnsiTheme="minorHAnsi" w:cstheme="minorHAnsi"/>
          <w:sz w:val="24"/>
          <w:szCs w:val="24"/>
        </w:rPr>
      </w:pPr>
      <w:r w:rsidRPr="001B67AF">
        <w:rPr>
          <w:rFonts w:asciiTheme="minorHAnsi" w:hAnsiTheme="minorHAnsi" w:cstheme="minorHAnsi"/>
          <w:sz w:val="24"/>
          <w:szCs w:val="24"/>
        </w:rPr>
        <w:t>Caregiver Education and Training</w:t>
      </w:r>
    </w:p>
    <w:p w:rsidR="001B67AF" w:rsidRPr="001B67AF" w:rsidRDefault="001B67AF" w:rsidP="001B67AF">
      <w:pPr>
        <w:pStyle w:val="NoSpacing"/>
        <w:numPr>
          <w:ilvl w:val="0"/>
          <w:numId w:val="36"/>
        </w:numPr>
        <w:rPr>
          <w:rFonts w:asciiTheme="minorHAnsi" w:hAnsiTheme="minorHAnsi" w:cstheme="minorHAnsi"/>
          <w:sz w:val="24"/>
          <w:szCs w:val="24"/>
        </w:rPr>
      </w:pPr>
      <w:r w:rsidRPr="001B67AF">
        <w:rPr>
          <w:rFonts w:asciiTheme="minorHAnsi" w:hAnsiTheme="minorHAnsi" w:cstheme="minorHAnsi"/>
          <w:sz w:val="24"/>
          <w:szCs w:val="24"/>
        </w:rPr>
        <w:t>Caregiver Support Coordination</w:t>
      </w:r>
    </w:p>
    <w:p w:rsidR="001B67AF" w:rsidRPr="001B67AF" w:rsidRDefault="001B67AF" w:rsidP="001B67AF">
      <w:pPr>
        <w:pStyle w:val="NoSpacing"/>
        <w:numPr>
          <w:ilvl w:val="0"/>
          <w:numId w:val="36"/>
        </w:numPr>
        <w:rPr>
          <w:rFonts w:asciiTheme="minorHAnsi" w:hAnsiTheme="minorHAnsi" w:cstheme="minorHAnsi"/>
          <w:sz w:val="24"/>
          <w:szCs w:val="24"/>
        </w:rPr>
      </w:pPr>
      <w:r w:rsidRPr="001B67AF">
        <w:rPr>
          <w:rFonts w:asciiTheme="minorHAnsi" w:hAnsiTheme="minorHAnsi" w:cstheme="minorHAnsi"/>
          <w:sz w:val="24"/>
          <w:szCs w:val="24"/>
        </w:rPr>
        <w:t>Chore Maintenance</w:t>
      </w:r>
    </w:p>
    <w:p w:rsidR="001B67AF" w:rsidRPr="001B67AF" w:rsidRDefault="001B67AF" w:rsidP="001B67AF">
      <w:pPr>
        <w:pStyle w:val="NoSpacing"/>
        <w:numPr>
          <w:ilvl w:val="0"/>
          <w:numId w:val="36"/>
        </w:numPr>
        <w:rPr>
          <w:rFonts w:asciiTheme="minorHAnsi" w:hAnsiTheme="minorHAnsi" w:cstheme="minorHAnsi"/>
          <w:sz w:val="24"/>
          <w:szCs w:val="24"/>
        </w:rPr>
      </w:pPr>
      <w:r w:rsidRPr="001B67AF">
        <w:rPr>
          <w:rFonts w:asciiTheme="minorHAnsi" w:hAnsiTheme="minorHAnsi" w:cstheme="minorHAnsi"/>
          <w:sz w:val="24"/>
          <w:szCs w:val="24"/>
        </w:rPr>
        <w:t xml:space="preserve">Consumer Direction, Self-Direction, or Participant Direction </w:t>
      </w:r>
    </w:p>
    <w:p w:rsidR="001B67AF" w:rsidRPr="001B67AF" w:rsidRDefault="001B67AF" w:rsidP="001B67AF">
      <w:pPr>
        <w:pStyle w:val="NoSpacing"/>
        <w:numPr>
          <w:ilvl w:val="0"/>
          <w:numId w:val="36"/>
        </w:numPr>
        <w:rPr>
          <w:rFonts w:asciiTheme="minorHAnsi" w:hAnsiTheme="minorHAnsi" w:cstheme="minorHAnsi"/>
          <w:sz w:val="24"/>
          <w:szCs w:val="24"/>
        </w:rPr>
      </w:pPr>
      <w:r w:rsidRPr="001B67AF">
        <w:rPr>
          <w:rFonts w:asciiTheme="minorHAnsi" w:hAnsiTheme="minorHAnsi" w:cstheme="minorHAnsi"/>
          <w:sz w:val="24"/>
          <w:szCs w:val="24"/>
        </w:rPr>
        <w:t>Electronic Monitoring</w:t>
      </w:r>
    </w:p>
    <w:p w:rsidR="001B67AF" w:rsidRPr="001B67AF" w:rsidRDefault="001B67AF" w:rsidP="001B67AF">
      <w:pPr>
        <w:pStyle w:val="NoSpacing"/>
        <w:numPr>
          <w:ilvl w:val="0"/>
          <w:numId w:val="36"/>
        </w:numPr>
        <w:rPr>
          <w:rFonts w:asciiTheme="minorHAnsi" w:hAnsiTheme="minorHAnsi" w:cstheme="minorHAnsi"/>
          <w:sz w:val="24"/>
          <w:szCs w:val="24"/>
        </w:rPr>
      </w:pPr>
      <w:r w:rsidRPr="001B67AF">
        <w:rPr>
          <w:rFonts w:asciiTheme="minorHAnsi" w:hAnsiTheme="minorHAnsi" w:cstheme="minorHAnsi"/>
          <w:sz w:val="24"/>
          <w:szCs w:val="24"/>
        </w:rPr>
        <w:t>Health Services</w:t>
      </w:r>
    </w:p>
    <w:p w:rsidR="001B67AF" w:rsidRPr="001B67AF" w:rsidRDefault="001B67AF" w:rsidP="001B67AF">
      <w:pPr>
        <w:pStyle w:val="NoSpacing"/>
        <w:numPr>
          <w:ilvl w:val="0"/>
          <w:numId w:val="36"/>
        </w:numPr>
        <w:rPr>
          <w:rFonts w:asciiTheme="minorHAnsi" w:hAnsiTheme="minorHAnsi" w:cstheme="minorHAnsi"/>
          <w:sz w:val="24"/>
          <w:szCs w:val="24"/>
        </w:rPr>
      </w:pPr>
      <w:r w:rsidRPr="001B67AF">
        <w:rPr>
          <w:rFonts w:asciiTheme="minorHAnsi" w:hAnsiTheme="minorHAnsi" w:cstheme="minorHAnsi"/>
          <w:sz w:val="24"/>
          <w:szCs w:val="24"/>
        </w:rPr>
        <w:t>Homemaking Services</w:t>
      </w:r>
    </w:p>
    <w:p w:rsidR="001B67AF" w:rsidRPr="001B67AF" w:rsidRDefault="001B67AF" w:rsidP="001B67AF">
      <w:pPr>
        <w:pStyle w:val="NoSpacing"/>
        <w:numPr>
          <w:ilvl w:val="0"/>
          <w:numId w:val="36"/>
        </w:numPr>
        <w:rPr>
          <w:rFonts w:asciiTheme="minorHAnsi" w:hAnsiTheme="minorHAnsi" w:cstheme="minorHAnsi"/>
          <w:sz w:val="24"/>
          <w:szCs w:val="24"/>
        </w:rPr>
      </w:pPr>
      <w:r w:rsidRPr="001B67AF">
        <w:rPr>
          <w:rFonts w:asciiTheme="minorHAnsi" w:hAnsiTheme="minorHAnsi" w:cstheme="minorHAnsi"/>
          <w:sz w:val="24"/>
          <w:szCs w:val="24"/>
        </w:rPr>
        <w:t>Individually Identified Services or Goods Necessary for Independent Living</w:t>
      </w:r>
    </w:p>
    <w:p w:rsidR="001B67AF" w:rsidRPr="001B67AF" w:rsidRDefault="001B67AF" w:rsidP="001B67AF">
      <w:pPr>
        <w:pStyle w:val="NoSpacing"/>
        <w:numPr>
          <w:ilvl w:val="0"/>
          <w:numId w:val="36"/>
        </w:numPr>
        <w:rPr>
          <w:rFonts w:asciiTheme="minorHAnsi" w:hAnsiTheme="minorHAnsi" w:cstheme="minorHAnsi"/>
          <w:sz w:val="24"/>
          <w:szCs w:val="24"/>
        </w:rPr>
      </w:pPr>
      <w:r w:rsidRPr="001B67AF">
        <w:rPr>
          <w:rFonts w:asciiTheme="minorHAnsi" w:hAnsiTheme="minorHAnsi" w:cstheme="minorHAnsi"/>
          <w:sz w:val="24"/>
          <w:szCs w:val="24"/>
        </w:rPr>
        <w:t>Nutritional Services</w:t>
      </w:r>
    </w:p>
    <w:p w:rsidR="001B67AF" w:rsidRPr="001B67AF" w:rsidRDefault="001B67AF" w:rsidP="001B67AF">
      <w:pPr>
        <w:pStyle w:val="NoSpacing"/>
        <w:numPr>
          <w:ilvl w:val="0"/>
          <w:numId w:val="36"/>
        </w:numPr>
        <w:rPr>
          <w:rFonts w:asciiTheme="minorHAnsi" w:hAnsiTheme="minorHAnsi" w:cstheme="minorHAnsi"/>
          <w:sz w:val="24"/>
          <w:szCs w:val="24"/>
        </w:rPr>
      </w:pPr>
      <w:r w:rsidRPr="001B67AF">
        <w:rPr>
          <w:rFonts w:asciiTheme="minorHAnsi" w:hAnsiTheme="minorHAnsi" w:cstheme="minorHAnsi"/>
          <w:sz w:val="24"/>
          <w:szCs w:val="24"/>
        </w:rPr>
        <w:lastRenderedPageBreak/>
        <w:t>Personal Care Services</w:t>
      </w:r>
    </w:p>
    <w:p w:rsidR="001B67AF" w:rsidRPr="001B67AF" w:rsidRDefault="001B67AF" w:rsidP="001B67AF">
      <w:pPr>
        <w:pStyle w:val="NoSpacing"/>
        <w:numPr>
          <w:ilvl w:val="1"/>
          <w:numId w:val="27"/>
        </w:numPr>
        <w:rPr>
          <w:rFonts w:asciiTheme="minorHAnsi" w:hAnsiTheme="minorHAnsi" w:cstheme="minorHAnsi"/>
          <w:sz w:val="24"/>
          <w:szCs w:val="24"/>
        </w:rPr>
      </w:pPr>
      <w:r w:rsidRPr="001B67AF">
        <w:rPr>
          <w:rFonts w:asciiTheme="minorHAnsi" w:hAnsiTheme="minorHAnsi" w:cstheme="minorHAnsi"/>
          <w:sz w:val="24"/>
          <w:szCs w:val="24"/>
        </w:rPr>
        <w:t>Respite Care</w:t>
      </w:r>
    </w:p>
    <w:p w:rsidR="001B67AF" w:rsidRPr="001B67AF" w:rsidRDefault="001B67AF" w:rsidP="001B67AF">
      <w:pPr>
        <w:pStyle w:val="NoSpacing"/>
        <w:numPr>
          <w:ilvl w:val="1"/>
          <w:numId w:val="27"/>
        </w:numPr>
        <w:rPr>
          <w:rFonts w:asciiTheme="minorHAnsi" w:hAnsiTheme="minorHAnsi" w:cstheme="minorHAnsi"/>
          <w:sz w:val="24"/>
          <w:szCs w:val="24"/>
        </w:rPr>
      </w:pPr>
      <w:r w:rsidRPr="001B67AF">
        <w:rPr>
          <w:rFonts w:asciiTheme="minorHAnsi" w:hAnsiTheme="minorHAnsi" w:cstheme="minorHAnsi"/>
          <w:sz w:val="24"/>
          <w:szCs w:val="24"/>
        </w:rPr>
        <w:t>Safety Services</w:t>
      </w:r>
    </w:p>
    <w:p w:rsidR="001B67AF" w:rsidRPr="001B67AF" w:rsidRDefault="001B67AF" w:rsidP="001B67AF">
      <w:pPr>
        <w:pStyle w:val="NoSpacing"/>
        <w:numPr>
          <w:ilvl w:val="1"/>
          <w:numId w:val="27"/>
        </w:numPr>
        <w:rPr>
          <w:rFonts w:asciiTheme="minorHAnsi" w:hAnsiTheme="minorHAnsi" w:cstheme="minorHAnsi"/>
          <w:sz w:val="24"/>
          <w:szCs w:val="24"/>
        </w:rPr>
      </w:pPr>
      <w:r w:rsidRPr="001B67AF">
        <w:rPr>
          <w:rFonts w:asciiTheme="minorHAnsi" w:hAnsiTheme="minorHAnsi" w:cstheme="minorHAnsi"/>
          <w:sz w:val="24"/>
          <w:szCs w:val="24"/>
        </w:rPr>
        <w:t>Self-Determination (Makes their own decisions)</w:t>
      </w:r>
    </w:p>
    <w:p w:rsidR="001B67AF" w:rsidRPr="001B67AF" w:rsidRDefault="001B67AF" w:rsidP="001B67AF">
      <w:pPr>
        <w:pStyle w:val="NoSpacing"/>
        <w:numPr>
          <w:ilvl w:val="1"/>
          <w:numId w:val="27"/>
        </w:numPr>
        <w:rPr>
          <w:rFonts w:asciiTheme="minorHAnsi" w:hAnsiTheme="minorHAnsi" w:cstheme="minorHAnsi"/>
          <w:sz w:val="24"/>
          <w:szCs w:val="24"/>
        </w:rPr>
      </w:pPr>
      <w:r w:rsidRPr="001B67AF">
        <w:rPr>
          <w:rFonts w:asciiTheme="minorHAnsi" w:hAnsiTheme="minorHAnsi" w:cstheme="minorHAnsi"/>
          <w:sz w:val="24"/>
          <w:szCs w:val="24"/>
        </w:rPr>
        <w:t xml:space="preserve">Shopping and Running Errands </w:t>
      </w:r>
    </w:p>
    <w:p w:rsidR="001B67AF" w:rsidRPr="001B67AF" w:rsidRDefault="001B67AF" w:rsidP="001B67AF">
      <w:pPr>
        <w:pStyle w:val="NoSpacing"/>
        <w:numPr>
          <w:ilvl w:val="1"/>
          <w:numId w:val="27"/>
        </w:numPr>
        <w:rPr>
          <w:rFonts w:asciiTheme="minorHAnsi" w:hAnsiTheme="minorHAnsi" w:cstheme="minorHAnsi"/>
          <w:sz w:val="24"/>
          <w:szCs w:val="24"/>
        </w:rPr>
      </w:pPr>
      <w:r w:rsidRPr="001B67AF">
        <w:rPr>
          <w:rFonts w:asciiTheme="minorHAnsi" w:hAnsiTheme="minorHAnsi" w:cstheme="minorHAnsi"/>
          <w:sz w:val="24"/>
          <w:szCs w:val="24"/>
        </w:rPr>
        <w:t>Socialization  Support Services</w:t>
      </w:r>
    </w:p>
    <w:p w:rsidR="001B67AF" w:rsidRPr="001B67AF" w:rsidRDefault="001B67AF" w:rsidP="001B67AF">
      <w:pPr>
        <w:pStyle w:val="NoSpacing"/>
        <w:numPr>
          <w:ilvl w:val="1"/>
          <w:numId w:val="27"/>
        </w:numPr>
        <w:rPr>
          <w:rFonts w:asciiTheme="minorHAnsi" w:hAnsiTheme="minorHAnsi" w:cstheme="minorHAnsi"/>
          <w:sz w:val="24"/>
          <w:szCs w:val="24"/>
        </w:rPr>
      </w:pPr>
      <w:r w:rsidRPr="001B67AF">
        <w:rPr>
          <w:rFonts w:asciiTheme="minorHAnsi" w:hAnsiTheme="minorHAnsi" w:cstheme="minorHAnsi"/>
          <w:sz w:val="24"/>
          <w:szCs w:val="24"/>
        </w:rPr>
        <w:t>Transportation</w:t>
      </w:r>
    </w:p>
    <w:p w:rsidR="001B67AF" w:rsidRPr="001B67AF" w:rsidRDefault="001B67AF" w:rsidP="001B67AF">
      <w:pPr>
        <w:pStyle w:val="NoSpacing"/>
        <w:rPr>
          <w:rFonts w:asciiTheme="minorHAnsi" w:hAnsiTheme="minorHAnsi" w:cstheme="minorHAnsi"/>
          <w:sz w:val="24"/>
          <w:szCs w:val="24"/>
        </w:rPr>
      </w:pPr>
    </w:p>
    <w:p w:rsidR="001B67AF" w:rsidRPr="001B67AF" w:rsidRDefault="001B67AF" w:rsidP="001B67AF">
      <w:pPr>
        <w:pStyle w:val="NoSpacing"/>
        <w:numPr>
          <w:ilvl w:val="0"/>
          <w:numId w:val="26"/>
        </w:numPr>
        <w:rPr>
          <w:rFonts w:asciiTheme="minorHAnsi" w:hAnsiTheme="minorHAnsi" w:cstheme="minorHAnsi"/>
          <w:b/>
          <w:sz w:val="24"/>
          <w:szCs w:val="24"/>
        </w:rPr>
      </w:pPr>
      <w:r w:rsidRPr="001B67AF">
        <w:rPr>
          <w:rFonts w:asciiTheme="minorHAnsi" w:hAnsiTheme="minorHAnsi" w:cstheme="minorHAnsi"/>
          <w:b/>
          <w:sz w:val="24"/>
          <w:szCs w:val="24"/>
        </w:rPr>
        <w:t>Home and Community Base Services in twenty-one parishes</w:t>
      </w:r>
    </w:p>
    <w:p w:rsidR="001B67AF" w:rsidRPr="001B67AF" w:rsidRDefault="001B67AF" w:rsidP="001B67AF">
      <w:pPr>
        <w:pStyle w:val="NoSpacing"/>
        <w:numPr>
          <w:ilvl w:val="0"/>
          <w:numId w:val="38"/>
        </w:numPr>
        <w:rPr>
          <w:rFonts w:asciiTheme="minorHAnsi" w:hAnsiTheme="minorHAnsi" w:cstheme="minorHAnsi"/>
          <w:sz w:val="24"/>
          <w:szCs w:val="24"/>
        </w:rPr>
      </w:pPr>
      <w:r w:rsidRPr="001B67AF">
        <w:rPr>
          <w:rFonts w:asciiTheme="minorHAnsi" w:hAnsiTheme="minorHAnsi" w:cstheme="minorHAnsi"/>
          <w:sz w:val="24"/>
          <w:szCs w:val="24"/>
        </w:rPr>
        <w:t>NOW (New Opportunities Waiver)</w:t>
      </w:r>
    </w:p>
    <w:p w:rsidR="001B67AF" w:rsidRPr="001B67AF" w:rsidRDefault="001B67AF" w:rsidP="001B67AF">
      <w:pPr>
        <w:pStyle w:val="NoSpacing"/>
        <w:numPr>
          <w:ilvl w:val="0"/>
          <w:numId w:val="38"/>
        </w:numPr>
        <w:rPr>
          <w:rFonts w:asciiTheme="minorHAnsi" w:hAnsiTheme="minorHAnsi" w:cstheme="minorHAnsi"/>
          <w:sz w:val="24"/>
          <w:szCs w:val="24"/>
        </w:rPr>
      </w:pPr>
      <w:r w:rsidRPr="001B67AF">
        <w:rPr>
          <w:rFonts w:asciiTheme="minorHAnsi" w:hAnsiTheme="minorHAnsi" w:cstheme="minorHAnsi"/>
          <w:sz w:val="24"/>
          <w:szCs w:val="24"/>
        </w:rPr>
        <w:t>SIL (Supervised Independent Living)</w:t>
      </w:r>
    </w:p>
    <w:p w:rsidR="001B67AF" w:rsidRPr="001B67AF" w:rsidRDefault="001B67AF" w:rsidP="001B67AF">
      <w:pPr>
        <w:pStyle w:val="NoSpacing"/>
        <w:numPr>
          <w:ilvl w:val="0"/>
          <w:numId w:val="38"/>
        </w:numPr>
        <w:rPr>
          <w:rFonts w:asciiTheme="minorHAnsi" w:hAnsiTheme="minorHAnsi" w:cstheme="minorHAnsi"/>
          <w:sz w:val="24"/>
          <w:szCs w:val="24"/>
        </w:rPr>
      </w:pPr>
      <w:r w:rsidRPr="001B67AF">
        <w:rPr>
          <w:rFonts w:asciiTheme="minorHAnsi" w:hAnsiTheme="minorHAnsi" w:cstheme="minorHAnsi"/>
          <w:sz w:val="24"/>
          <w:szCs w:val="24"/>
        </w:rPr>
        <w:t>ROW (Residential Options Waiver)</w:t>
      </w:r>
    </w:p>
    <w:p w:rsidR="001B67AF" w:rsidRPr="001B67AF" w:rsidRDefault="001B67AF" w:rsidP="001B67AF">
      <w:pPr>
        <w:pStyle w:val="NoSpacing"/>
        <w:numPr>
          <w:ilvl w:val="0"/>
          <w:numId w:val="38"/>
        </w:numPr>
        <w:rPr>
          <w:rFonts w:asciiTheme="minorHAnsi" w:hAnsiTheme="minorHAnsi" w:cstheme="minorHAnsi"/>
          <w:sz w:val="24"/>
          <w:szCs w:val="24"/>
        </w:rPr>
      </w:pPr>
      <w:r w:rsidRPr="001B67AF">
        <w:rPr>
          <w:rFonts w:asciiTheme="minorHAnsi" w:hAnsiTheme="minorHAnsi" w:cstheme="minorHAnsi"/>
          <w:sz w:val="24"/>
          <w:szCs w:val="24"/>
        </w:rPr>
        <w:t>CC (Children’s Choice Waiver)</w:t>
      </w:r>
    </w:p>
    <w:p w:rsidR="001B67AF" w:rsidRPr="001B67AF" w:rsidRDefault="001B67AF" w:rsidP="001B67AF">
      <w:pPr>
        <w:pStyle w:val="NoSpacing"/>
        <w:numPr>
          <w:ilvl w:val="0"/>
          <w:numId w:val="38"/>
        </w:numPr>
        <w:rPr>
          <w:rFonts w:asciiTheme="minorHAnsi" w:hAnsiTheme="minorHAnsi" w:cstheme="minorHAnsi"/>
          <w:sz w:val="24"/>
          <w:szCs w:val="24"/>
        </w:rPr>
      </w:pPr>
      <w:r w:rsidRPr="001B67AF">
        <w:rPr>
          <w:rFonts w:asciiTheme="minorHAnsi" w:hAnsiTheme="minorHAnsi" w:cstheme="minorHAnsi"/>
          <w:sz w:val="24"/>
          <w:szCs w:val="24"/>
        </w:rPr>
        <w:t>EPSDT (Early Periodic Screening Diagnostic Treatment)</w:t>
      </w:r>
    </w:p>
    <w:p w:rsidR="001B67AF" w:rsidRPr="001B67AF" w:rsidRDefault="001B67AF" w:rsidP="001B67AF">
      <w:pPr>
        <w:pStyle w:val="NoSpacing"/>
        <w:numPr>
          <w:ilvl w:val="0"/>
          <w:numId w:val="38"/>
        </w:numPr>
        <w:rPr>
          <w:rFonts w:asciiTheme="minorHAnsi" w:hAnsiTheme="minorHAnsi" w:cstheme="minorHAnsi"/>
          <w:sz w:val="24"/>
          <w:szCs w:val="24"/>
        </w:rPr>
      </w:pPr>
      <w:r w:rsidRPr="001B67AF">
        <w:rPr>
          <w:rFonts w:asciiTheme="minorHAnsi" w:hAnsiTheme="minorHAnsi" w:cstheme="minorHAnsi"/>
          <w:sz w:val="24"/>
          <w:szCs w:val="24"/>
        </w:rPr>
        <w:t>CCW (Community Choice Waiver)</w:t>
      </w:r>
    </w:p>
    <w:p w:rsidR="001B67AF" w:rsidRPr="001B67AF" w:rsidRDefault="001B67AF" w:rsidP="001B67AF">
      <w:pPr>
        <w:pStyle w:val="NoSpacing"/>
        <w:numPr>
          <w:ilvl w:val="0"/>
          <w:numId w:val="38"/>
        </w:numPr>
        <w:rPr>
          <w:rFonts w:asciiTheme="minorHAnsi" w:hAnsiTheme="minorHAnsi" w:cstheme="minorHAnsi"/>
          <w:sz w:val="24"/>
          <w:szCs w:val="24"/>
        </w:rPr>
      </w:pPr>
      <w:r w:rsidRPr="001B67AF">
        <w:rPr>
          <w:rFonts w:asciiTheme="minorHAnsi" w:hAnsiTheme="minorHAnsi" w:cstheme="minorHAnsi"/>
          <w:sz w:val="24"/>
          <w:szCs w:val="24"/>
        </w:rPr>
        <w:t>VA: (Veterans Health Administration)</w:t>
      </w:r>
    </w:p>
    <w:p w:rsidR="001B67AF" w:rsidRPr="001B67AF" w:rsidRDefault="001B67AF" w:rsidP="001B67AF">
      <w:pPr>
        <w:pStyle w:val="NoSpacing"/>
        <w:numPr>
          <w:ilvl w:val="0"/>
          <w:numId w:val="38"/>
        </w:numPr>
        <w:rPr>
          <w:rFonts w:asciiTheme="minorHAnsi" w:hAnsiTheme="minorHAnsi" w:cstheme="minorHAnsi"/>
          <w:sz w:val="24"/>
          <w:szCs w:val="24"/>
        </w:rPr>
      </w:pPr>
      <w:r w:rsidRPr="001B67AF">
        <w:rPr>
          <w:rFonts w:asciiTheme="minorHAnsi" w:hAnsiTheme="minorHAnsi" w:cstheme="minorHAnsi"/>
          <w:sz w:val="24"/>
          <w:szCs w:val="24"/>
        </w:rPr>
        <w:t xml:space="preserve">Private Pay </w:t>
      </w:r>
    </w:p>
    <w:p w:rsidR="001B67AF" w:rsidRPr="001B67AF" w:rsidRDefault="001B67AF" w:rsidP="001B67AF">
      <w:pPr>
        <w:pStyle w:val="NoSpacing"/>
        <w:rPr>
          <w:rFonts w:asciiTheme="minorHAnsi" w:hAnsiTheme="minorHAnsi" w:cstheme="minorHAnsi"/>
          <w:sz w:val="24"/>
          <w:szCs w:val="24"/>
        </w:rPr>
      </w:pPr>
    </w:p>
    <w:p w:rsidR="001B67AF" w:rsidRPr="001B67AF" w:rsidRDefault="001B67AF" w:rsidP="001B67AF">
      <w:pPr>
        <w:pStyle w:val="NoSpacing"/>
        <w:rPr>
          <w:rFonts w:asciiTheme="minorHAnsi" w:hAnsiTheme="minorHAnsi" w:cstheme="minorHAnsi"/>
          <w:b/>
          <w:sz w:val="24"/>
          <w:szCs w:val="24"/>
        </w:rPr>
      </w:pPr>
      <w:r w:rsidRPr="001B67AF">
        <w:rPr>
          <w:rFonts w:asciiTheme="minorHAnsi" w:hAnsiTheme="minorHAnsi" w:cstheme="minorHAnsi"/>
          <w:b/>
          <w:sz w:val="24"/>
          <w:szCs w:val="24"/>
        </w:rPr>
        <w:t>@SLIC participation in Coalitions, Councils and Memberships</w:t>
      </w:r>
    </w:p>
    <w:p w:rsidR="001B67AF" w:rsidRPr="001B67AF" w:rsidRDefault="001B67AF" w:rsidP="001B67AF">
      <w:pPr>
        <w:pStyle w:val="NoSpacing"/>
        <w:numPr>
          <w:ilvl w:val="0"/>
          <w:numId w:val="39"/>
        </w:numPr>
        <w:rPr>
          <w:rFonts w:asciiTheme="minorHAnsi" w:hAnsiTheme="minorHAnsi" w:cstheme="minorHAnsi"/>
          <w:sz w:val="24"/>
          <w:szCs w:val="24"/>
        </w:rPr>
      </w:pPr>
      <w:r w:rsidRPr="001B67AF">
        <w:rPr>
          <w:rFonts w:asciiTheme="minorHAnsi" w:hAnsiTheme="minorHAnsi" w:cstheme="minorHAnsi"/>
          <w:sz w:val="24"/>
          <w:szCs w:val="24"/>
        </w:rPr>
        <w:t>Live At Home Coalition</w:t>
      </w:r>
    </w:p>
    <w:p w:rsidR="001B67AF" w:rsidRPr="001B67AF" w:rsidRDefault="001B67AF" w:rsidP="001B67AF">
      <w:pPr>
        <w:pStyle w:val="NoSpacing"/>
        <w:numPr>
          <w:ilvl w:val="0"/>
          <w:numId w:val="39"/>
        </w:numPr>
        <w:rPr>
          <w:rFonts w:asciiTheme="minorHAnsi" w:hAnsiTheme="minorHAnsi" w:cstheme="minorHAnsi"/>
          <w:sz w:val="24"/>
          <w:szCs w:val="24"/>
        </w:rPr>
      </w:pPr>
      <w:r w:rsidRPr="001B67AF">
        <w:rPr>
          <w:rFonts w:asciiTheme="minorHAnsi" w:hAnsiTheme="minorHAnsi" w:cstheme="minorHAnsi"/>
          <w:sz w:val="24"/>
          <w:szCs w:val="24"/>
        </w:rPr>
        <w:t>Louisiana Mental Health Coalition (LMHV)</w:t>
      </w:r>
    </w:p>
    <w:p w:rsidR="001B67AF" w:rsidRPr="001B67AF" w:rsidRDefault="001B67AF" w:rsidP="001B67AF">
      <w:pPr>
        <w:pStyle w:val="NoSpacing"/>
        <w:numPr>
          <w:ilvl w:val="0"/>
          <w:numId w:val="39"/>
        </w:numPr>
        <w:rPr>
          <w:rFonts w:asciiTheme="minorHAnsi" w:hAnsiTheme="minorHAnsi" w:cstheme="minorHAnsi"/>
          <w:sz w:val="24"/>
          <w:szCs w:val="24"/>
        </w:rPr>
      </w:pPr>
      <w:r w:rsidRPr="001B67AF">
        <w:rPr>
          <w:rFonts w:asciiTheme="minorHAnsi" w:hAnsiTheme="minorHAnsi" w:cstheme="minorHAnsi"/>
          <w:sz w:val="24"/>
          <w:szCs w:val="24"/>
        </w:rPr>
        <w:t>Aging and Adults with Disabilities Coalition</w:t>
      </w:r>
    </w:p>
    <w:p w:rsidR="001B67AF" w:rsidRPr="001B67AF" w:rsidRDefault="001B67AF" w:rsidP="001B67AF">
      <w:pPr>
        <w:pStyle w:val="NoSpacing"/>
        <w:numPr>
          <w:ilvl w:val="0"/>
          <w:numId w:val="39"/>
        </w:numPr>
        <w:rPr>
          <w:rFonts w:asciiTheme="minorHAnsi" w:hAnsiTheme="minorHAnsi" w:cstheme="minorHAnsi"/>
          <w:sz w:val="24"/>
          <w:szCs w:val="24"/>
        </w:rPr>
      </w:pPr>
      <w:r w:rsidRPr="001B67AF">
        <w:rPr>
          <w:rFonts w:asciiTheme="minorHAnsi" w:hAnsiTheme="minorHAnsi" w:cstheme="minorHAnsi"/>
          <w:sz w:val="24"/>
          <w:szCs w:val="24"/>
        </w:rPr>
        <w:t>Statewide Independent Living Counsel</w:t>
      </w:r>
    </w:p>
    <w:p w:rsidR="001B67AF" w:rsidRPr="001B67AF" w:rsidRDefault="001B67AF" w:rsidP="001B67AF">
      <w:pPr>
        <w:pStyle w:val="NoSpacing"/>
        <w:numPr>
          <w:ilvl w:val="0"/>
          <w:numId w:val="39"/>
        </w:numPr>
        <w:rPr>
          <w:rFonts w:asciiTheme="minorHAnsi" w:hAnsiTheme="minorHAnsi" w:cstheme="minorHAnsi"/>
          <w:sz w:val="24"/>
          <w:szCs w:val="24"/>
        </w:rPr>
      </w:pPr>
      <w:r w:rsidRPr="001B67AF">
        <w:rPr>
          <w:rFonts w:asciiTheme="minorHAnsi" w:hAnsiTheme="minorHAnsi" w:cstheme="minorHAnsi"/>
          <w:sz w:val="24"/>
          <w:szCs w:val="24"/>
        </w:rPr>
        <w:t xml:space="preserve">R5 ESF-8 Health and Medical Coalition </w:t>
      </w:r>
    </w:p>
    <w:p w:rsidR="001B67AF" w:rsidRPr="001B67AF" w:rsidRDefault="001B67AF" w:rsidP="001B67AF">
      <w:pPr>
        <w:pStyle w:val="NoSpacing"/>
        <w:numPr>
          <w:ilvl w:val="0"/>
          <w:numId w:val="39"/>
        </w:numPr>
        <w:rPr>
          <w:rFonts w:asciiTheme="minorHAnsi" w:hAnsiTheme="minorHAnsi" w:cstheme="minorHAnsi"/>
          <w:sz w:val="24"/>
          <w:szCs w:val="24"/>
        </w:rPr>
      </w:pPr>
      <w:r w:rsidRPr="001B67AF">
        <w:rPr>
          <w:rFonts w:asciiTheme="minorHAnsi" w:hAnsiTheme="minorHAnsi" w:cstheme="minorHAnsi"/>
          <w:sz w:val="24"/>
          <w:szCs w:val="24"/>
        </w:rPr>
        <w:t xml:space="preserve">Mayor’s Commission on Disability </w:t>
      </w:r>
    </w:p>
    <w:p w:rsidR="001B67AF" w:rsidRPr="001B67AF" w:rsidRDefault="001B67AF" w:rsidP="001B67AF">
      <w:pPr>
        <w:pStyle w:val="NoSpacing"/>
        <w:numPr>
          <w:ilvl w:val="0"/>
          <w:numId w:val="39"/>
        </w:numPr>
        <w:rPr>
          <w:rFonts w:asciiTheme="minorHAnsi" w:hAnsiTheme="minorHAnsi" w:cstheme="minorHAnsi"/>
          <w:sz w:val="24"/>
          <w:szCs w:val="24"/>
        </w:rPr>
      </w:pPr>
      <w:r w:rsidRPr="001B67AF">
        <w:rPr>
          <w:rFonts w:asciiTheme="minorHAnsi" w:hAnsiTheme="minorHAnsi" w:cstheme="minorHAnsi"/>
          <w:sz w:val="24"/>
          <w:szCs w:val="24"/>
        </w:rPr>
        <w:t>Kiwanis Club</w:t>
      </w:r>
    </w:p>
    <w:p w:rsidR="001B67AF" w:rsidRPr="001B67AF" w:rsidRDefault="001B67AF" w:rsidP="001B67AF">
      <w:pPr>
        <w:pStyle w:val="NoSpacing"/>
        <w:numPr>
          <w:ilvl w:val="0"/>
          <w:numId w:val="39"/>
        </w:numPr>
        <w:rPr>
          <w:rFonts w:asciiTheme="minorHAnsi" w:hAnsiTheme="minorHAnsi" w:cstheme="minorHAnsi"/>
          <w:sz w:val="24"/>
          <w:szCs w:val="24"/>
        </w:rPr>
      </w:pPr>
      <w:r w:rsidRPr="001B67AF">
        <w:rPr>
          <w:rFonts w:asciiTheme="minorHAnsi" w:hAnsiTheme="minorHAnsi" w:cstheme="minorHAnsi"/>
          <w:sz w:val="24"/>
          <w:szCs w:val="24"/>
        </w:rPr>
        <w:t xml:space="preserve">Community Career Connections </w:t>
      </w:r>
    </w:p>
    <w:p w:rsidR="001B67AF" w:rsidRPr="001B67AF" w:rsidRDefault="001B67AF" w:rsidP="001B67AF">
      <w:pPr>
        <w:pStyle w:val="NoSpacing"/>
        <w:numPr>
          <w:ilvl w:val="0"/>
          <w:numId w:val="39"/>
        </w:numPr>
        <w:rPr>
          <w:rFonts w:asciiTheme="minorHAnsi" w:hAnsiTheme="minorHAnsi" w:cstheme="minorHAnsi"/>
          <w:sz w:val="24"/>
          <w:szCs w:val="24"/>
        </w:rPr>
      </w:pPr>
      <w:r w:rsidRPr="001B67AF">
        <w:rPr>
          <w:rFonts w:asciiTheme="minorHAnsi" w:hAnsiTheme="minorHAnsi" w:cstheme="minorHAnsi"/>
          <w:sz w:val="24"/>
          <w:szCs w:val="24"/>
        </w:rPr>
        <w:t>Lake Charles Chamber of Commerce</w:t>
      </w:r>
    </w:p>
    <w:p w:rsidR="001B67AF" w:rsidRPr="001B67AF" w:rsidRDefault="001B67AF" w:rsidP="001B67AF">
      <w:pPr>
        <w:pStyle w:val="NoSpacing"/>
        <w:numPr>
          <w:ilvl w:val="0"/>
          <w:numId w:val="39"/>
        </w:numPr>
        <w:rPr>
          <w:rFonts w:asciiTheme="minorHAnsi" w:hAnsiTheme="minorHAnsi" w:cstheme="minorHAnsi"/>
          <w:sz w:val="24"/>
          <w:szCs w:val="24"/>
        </w:rPr>
      </w:pPr>
      <w:r w:rsidRPr="001B67AF">
        <w:rPr>
          <w:rFonts w:asciiTheme="minorHAnsi" w:hAnsiTheme="minorHAnsi" w:cstheme="minorHAnsi"/>
          <w:sz w:val="24"/>
          <w:szCs w:val="24"/>
        </w:rPr>
        <w:t>Vernon Parish Chamber of Commerce</w:t>
      </w:r>
    </w:p>
    <w:p w:rsidR="001B67AF" w:rsidRPr="001B67AF" w:rsidRDefault="001B67AF" w:rsidP="001B67AF">
      <w:pPr>
        <w:pStyle w:val="NoSpacing"/>
        <w:numPr>
          <w:ilvl w:val="0"/>
          <w:numId w:val="39"/>
        </w:numPr>
        <w:rPr>
          <w:rFonts w:asciiTheme="minorHAnsi" w:hAnsiTheme="minorHAnsi" w:cstheme="minorHAnsi"/>
          <w:sz w:val="24"/>
          <w:szCs w:val="24"/>
        </w:rPr>
      </w:pPr>
      <w:r w:rsidRPr="001B67AF">
        <w:rPr>
          <w:rFonts w:asciiTheme="minorHAnsi" w:hAnsiTheme="minorHAnsi" w:cstheme="minorHAnsi"/>
          <w:sz w:val="24"/>
          <w:szCs w:val="24"/>
        </w:rPr>
        <w:t>Lafayette Chamber of Commerce</w:t>
      </w:r>
    </w:p>
    <w:p w:rsidR="001B67AF" w:rsidRPr="001B67AF" w:rsidRDefault="001B67AF" w:rsidP="001B67AF">
      <w:pPr>
        <w:pStyle w:val="NoSpacing"/>
        <w:numPr>
          <w:ilvl w:val="0"/>
          <w:numId w:val="39"/>
        </w:numPr>
        <w:rPr>
          <w:rFonts w:asciiTheme="minorHAnsi" w:hAnsiTheme="minorHAnsi" w:cstheme="minorHAnsi"/>
          <w:sz w:val="24"/>
          <w:szCs w:val="24"/>
        </w:rPr>
      </w:pPr>
      <w:r w:rsidRPr="001B67AF">
        <w:rPr>
          <w:rFonts w:asciiTheme="minorHAnsi" w:hAnsiTheme="minorHAnsi" w:cstheme="minorHAnsi"/>
          <w:sz w:val="24"/>
          <w:szCs w:val="24"/>
        </w:rPr>
        <w:t>Tri-Parish Therapy (Leesville office)</w:t>
      </w:r>
    </w:p>
    <w:p w:rsidR="001B67AF" w:rsidRPr="001B67AF" w:rsidRDefault="001B67AF" w:rsidP="001B67AF">
      <w:pPr>
        <w:pStyle w:val="NoSpacing"/>
        <w:numPr>
          <w:ilvl w:val="0"/>
          <w:numId w:val="39"/>
        </w:numPr>
        <w:rPr>
          <w:rFonts w:asciiTheme="minorHAnsi" w:hAnsiTheme="minorHAnsi" w:cstheme="minorHAnsi"/>
          <w:sz w:val="24"/>
          <w:szCs w:val="24"/>
        </w:rPr>
      </w:pPr>
      <w:r w:rsidRPr="001B67AF">
        <w:rPr>
          <w:rFonts w:asciiTheme="minorHAnsi" w:hAnsiTheme="minorHAnsi" w:cstheme="minorHAnsi"/>
          <w:sz w:val="24"/>
          <w:szCs w:val="24"/>
        </w:rPr>
        <w:t>New Llano Senior Apartments</w:t>
      </w:r>
    </w:p>
    <w:p w:rsidR="001B67AF" w:rsidRPr="001B67AF" w:rsidRDefault="001B67AF" w:rsidP="001B67AF">
      <w:pPr>
        <w:pStyle w:val="NoSpacing"/>
        <w:numPr>
          <w:ilvl w:val="0"/>
          <w:numId w:val="39"/>
        </w:numPr>
        <w:rPr>
          <w:rFonts w:asciiTheme="minorHAnsi" w:hAnsiTheme="minorHAnsi" w:cstheme="minorHAnsi"/>
          <w:sz w:val="24"/>
          <w:szCs w:val="24"/>
        </w:rPr>
      </w:pPr>
      <w:r w:rsidRPr="001B67AF">
        <w:rPr>
          <w:rFonts w:asciiTheme="minorHAnsi" w:hAnsiTheme="minorHAnsi" w:cstheme="minorHAnsi"/>
          <w:sz w:val="24"/>
          <w:szCs w:val="24"/>
        </w:rPr>
        <w:t xml:space="preserve">Veteran’s Home </w:t>
      </w:r>
    </w:p>
    <w:p w:rsidR="001B67AF" w:rsidRPr="001B67AF" w:rsidRDefault="001B67AF" w:rsidP="001B67AF">
      <w:pPr>
        <w:pStyle w:val="NoSpacing"/>
        <w:rPr>
          <w:rFonts w:asciiTheme="minorHAnsi" w:hAnsiTheme="minorHAnsi" w:cstheme="minorHAnsi"/>
          <w:sz w:val="24"/>
          <w:szCs w:val="24"/>
        </w:rPr>
      </w:pPr>
    </w:p>
    <w:p w:rsidR="001B67AF" w:rsidRPr="001B67AF" w:rsidRDefault="001B67AF" w:rsidP="001B67AF">
      <w:pPr>
        <w:pStyle w:val="NoSpacing"/>
        <w:rPr>
          <w:rFonts w:asciiTheme="minorHAnsi" w:hAnsiTheme="minorHAnsi" w:cstheme="minorHAnsi"/>
          <w:b/>
          <w:sz w:val="24"/>
          <w:szCs w:val="24"/>
        </w:rPr>
      </w:pPr>
      <w:r w:rsidRPr="001B67AF">
        <w:rPr>
          <w:rFonts w:asciiTheme="minorHAnsi" w:hAnsiTheme="minorHAnsi" w:cstheme="minorHAnsi"/>
          <w:b/>
          <w:sz w:val="24"/>
          <w:szCs w:val="24"/>
        </w:rPr>
        <w:t>@SLIC employed for the year 2019</w:t>
      </w:r>
    </w:p>
    <w:p w:rsidR="001B67AF" w:rsidRPr="001B67AF" w:rsidRDefault="001B67AF" w:rsidP="001B67AF">
      <w:pPr>
        <w:pStyle w:val="NoSpacing"/>
        <w:numPr>
          <w:ilvl w:val="0"/>
          <w:numId w:val="28"/>
        </w:numPr>
        <w:rPr>
          <w:rFonts w:asciiTheme="minorHAnsi" w:hAnsiTheme="minorHAnsi" w:cstheme="minorHAnsi"/>
          <w:sz w:val="24"/>
          <w:szCs w:val="24"/>
        </w:rPr>
      </w:pPr>
      <w:r w:rsidRPr="001B67AF">
        <w:rPr>
          <w:rFonts w:asciiTheme="minorHAnsi" w:hAnsiTheme="minorHAnsi" w:cstheme="minorHAnsi"/>
          <w:sz w:val="24"/>
          <w:szCs w:val="24"/>
        </w:rPr>
        <w:t>Fifty-Nine (59) administrative employee’s</w:t>
      </w:r>
    </w:p>
    <w:p w:rsidR="001B67AF" w:rsidRPr="001B67AF" w:rsidRDefault="001B67AF" w:rsidP="001B67AF">
      <w:pPr>
        <w:pStyle w:val="NoSpacing"/>
        <w:numPr>
          <w:ilvl w:val="0"/>
          <w:numId w:val="28"/>
        </w:numPr>
        <w:rPr>
          <w:rFonts w:asciiTheme="minorHAnsi" w:hAnsiTheme="minorHAnsi" w:cstheme="minorHAnsi"/>
          <w:sz w:val="24"/>
          <w:szCs w:val="24"/>
        </w:rPr>
      </w:pPr>
      <w:r w:rsidRPr="001B67AF">
        <w:rPr>
          <w:rFonts w:asciiTheme="minorHAnsi" w:hAnsiTheme="minorHAnsi" w:cstheme="minorHAnsi"/>
          <w:sz w:val="24"/>
          <w:szCs w:val="24"/>
        </w:rPr>
        <w:t>Four Hundred and Twenty Seven (427) DSW’s</w:t>
      </w:r>
    </w:p>
    <w:p w:rsidR="00055950" w:rsidRPr="001B67AF" w:rsidRDefault="00055950" w:rsidP="00055950">
      <w:pPr>
        <w:rPr>
          <w:rFonts w:cstheme="minorHAnsi"/>
          <w:sz w:val="24"/>
          <w:szCs w:val="24"/>
        </w:rPr>
      </w:pPr>
    </w:p>
    <w:p w:rsidR="003C01AB" w:rsidRPr="001B67AF" w:rsidRDefault="003C01AB" w:rsidP="003C01AB">
      <w:pPr>
        <w:pStyle w:val="NoSpacing"/>
        <w:tabs>
          <w:tab w:val="left" w:pos="2115"/>
        </w:tabs>
        <w:rPr>
          <w:rFonts w:asciiTheme="minorHAnsi" w:hAnsiTheme="minorHAnsi" w:cstheme="minorHAnsi"/>
          <w:color w:val="auto"/>
          <w:sz w:val="24"/>
          <w:szCs w:val="24"/>
        </w:rPr>
      </w:pPr>
      <w:r w:rsidRPr="001B67AF">
        <w:rPr>
          <w:rFonts w:asciiTheme="minorHAnsi" w:hAnsiTheme="minorHAnsi" w:cstheme="minorHAnsi"/>
          <w:color w:val="auto"/>
          <w:sz w:val="24"/>
          <w:szCs w:val="24"/>
          <w:highlight w:val="yellow"/>
        </w:rPr>
        <w:t xml:space="preserve">Update from New Horizons Independent Living Center (NHILC) </w:t>
      </w:r>
      <w:r w:rsidR="0099221C" w:rsidRPr="001B67AF">
        <w:rPr>
          <w:rFonts w:asciiTheme="minorHAnsi" w:hAnsiTheme="minorHAnsi" w:cstheme="minorHAnsi"/>
          <w:color w:val="auto"/>
          <w:sz w:val="24"/>
          <w:szCs w:val="24"/>
          <w:highlight w:val="yellow"/>
        </w:rPr>
        <w:t>–Gale Dean</w:t>
      </w:r>
    </w:p>
    <w:p w:rsidR="0099221C" w:rsidRPr="001B67AF" w:rsidRDefault="0099221C" w:rsidP="003C01AB">
      <w:pPr>
        <w:pStyle w:val="NoSpacing"/>
        <w:tabs>
          <w:tab w:val="left" w:pos="2115"/>
        </w:tabs>
        <w:rPr>
          <w:rFonts w:asciiTheme="minorHAnsi" w:hAnsiTheme="minorHAnsi" w:cstheme="minorHAnsi"/>
          <w:color w:val="auto"/>
          <w:sz w:val="24"/>
          <w:szCs w:val="24"/>
        </w:rPr>
      </w:pP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t>AUGUST:</w:t>
      </w: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lastRenderedPageBreak/>
        <w:t>NHILC served as the fiscal agent for both the SILC Gala sponsored by Humana ($3000) and United Health Care ($500) and the 10 Job Fairs hosted by SILC and sponsored by Healthy Blue. It should be noted that Wyndham Garden did not charge the fees for the venue and food and there was money remaining. The Healthy Blue sponsorship was for $6000 and all of those funds were used. There were a few expenses not covered by the $6000 and so the money remaining from the Gala was used to cover a few extra Job Fair expenses. The remaining SILC money is $2850.</w:t>
      </w:r>
    </w:p>
    <w:p w:rsidR="00A56A6F" w:rsidRPr="001B67AF" w:rsidRDefault="00A56A6F" w:rsidP="00A56A6F">
      <w:pPr>
        <w:pStyle w:val="NoSpacing"/>
        <w:rPr>
          <w:rFonts w:asciiTheme="minorHAnsi" w:hAnsiTheme="minorHAnsi" w:cstheme="minorHAnsi"/>
          <w:sz w:val="24"/>
          <w:szCs w:val="24"/>
        </w:rPr>
      </w:pP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t>SEPTEMBER:</w:t>
      </w: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t>The Annual Meeting of the NHILC Board of Directors was held on September 12. At that meeting, the Board approved our budget of 1.2 million. Also approved was the personnel plan, our program work plan, our Policy and Procedure, Board meeting dates for 2019-2020, and our officers were elected. Two members were re-elected and one new Board member was elected. Our current Board roster now includes 9 members. Board members reviewed NHILC documents including the Mission, Values, Guiding Principles, and the Vision. Board members received for review copies of our Articles of Incorporation, By-Laws, Executive Directors and Terms, and considered Committee Assignments. Lastly, the Board selected and approved our Independent Auditor. The Board of Directors meets each month for updates and to take action as needed.</w:t>
      </w:r>
    </w:p>
    <w:p w:rsidR="00A56A6F" w:rsidRPr="001B67AF" w:rsidRDefault="00A56A6F" w:rsidP="00A56A6F">
      <w:pPr>
        <w:pStyle w:val="NoSpacing"/>
        <w:rPr>
          <w:rFonts w:asciiTheme="minorHAnsi" w:hAnsiTheme="minorHAnsi" w:cstheme="minorHAnsi"/>
          <w:sz w:val="24"/>
          <w:szCs w:val="24"/>
        </w:rPr>
      </w:pP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t>September activities included a presentation by the ED and the Director of IL to the Riverbend Rotary Club in Shreveport. They voted to donate $500 to buy paper for our VITA program and to buy batteries for power chairs donated to us that need new batteries.</w:t>
      </w:r>
    </w:p>
    <w:p w:rsidR="00A56A6F" w:rsidRPr="001B67AF" w:rsidRDefault="00A56A6F" w:rsidP="00A56A6F">
      <w:pPr>
        <w:pStyle w:val="NoSpacing"/>
        <w:rPr>
          <w:rFonts w:asciiTheme="minorHAnsi" w:hAnsiTheme="minorHAnsi" w:cstheme="minorHAnsi"/>
          <w:sz w:val="24"/>
          <w:szCs w:val="24"/>
        </w:rPr>
      </w:pP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t>We attended a Healthy Blue stakeholders meeting in New Orleans at the invitation of RaShad Bristo. While there, New Horizons and @SLIC participated together in a webinar hosted by the Office of Independent Living, Administration of Community Living.</w:t>
      </w:r>
    </w:p>
    <w:p w:rsidR="00A56A6F" w:rsidRPr="001B67AF" w:rsidRDefault="00A56A6F" w:rsidP="00A56A6F">
      <w:pPr>
        <w:pStyle w:val="NoSpacing"/>
        <w:rPr>
          <w:rFonts w:asciiTheme="minorHAnsi" w:hAnsiTheme="minorHAnsi" w:cstheme="minorHAnsi"/>
          <w:sz w:val="24"/>
          <w:szCs w:val="24"/>
        </w:rPr>
      </w:pP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t>OCTOBER:</w:t>
      </w: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t>In October, New Horizons moved to 1701 North Market Street. We finished our move on October 31 and are still getting settled into our new environment. The building owner and his contractor have been very involved with us in making sure that everything is accessible. The contractor has a disability. The owner, who also has a disability, was involved in an accident as a young adult and was told he might never walk again. He understands our mission and has been very supportive of New Horizons since we first met him in July. He checks in with us several times a week to make sure that we have what we need and reminds us to call him if we have a need. The reason we moved is that we no longer needed 7332 square feet after all our downsizing. Our new building is 4000 square feet.</w:t>
      </w:r>
    </w:p>
    <w:p w:rsidR="00A56A6F" w:rsidRPr="001B67AF" w:rsidRDefault="00A56A6F" w:rsidP="00A56A6F">
      <w:pPr>
        <w:pStyle w:val="NoSpacing"/>
        <w:rPr>
          <w:rFonts w:asciiTheme="minorHAnsi" w:hAnsiTheme="minorHAnsi" w:cstheme="minorHAnsi"/>
          <w:sz w:val="24"/>
          <w:szCs w:val="24"/>
        </w:rPr>
      </w:pP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t>In October, we participated in the SILC Job Fair in Shreveport. We also had a booth at the Louisiana State Fair’s Senior Day. Another outreach was through the MIPPA grant. We presented information about Medicare at a church in Shreveport. We also participated in another ACL/ILA grantee meeting which was conducted at the APRIL conference.</w:t>
      </w:r>
    </w:p>
    <w:p w:rsidR="00A56A6F" w:rsidRPr="001B67AF" w:rsidRDefault="00A56A6F" w:rsidP="00A56A6F">
      <w:pPr>
        <w:pStyle w:val="NoSpacing"/>
        <w:rPr>
          <w:rFonts w:asciiTheme="minorHAnsi" w:hAnsiTheme="minorHAnsi" w:cstheme="minorHAnsi"/>
          <w:sz w:val="24"/>
          <w:szCs w:val="24"/>
        </w:rPr>
      </w:pP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t>ONGOING PROGAMS/ACTIVITIES:</w:t>
      </w: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lastRenderedPageBreak/>
        <w:t>Our Ticket to Work program is continuing to do well. So far this year our revenue is around $58,000.</w:t>
      </w:r>
    </w:p>
    <w:p w:rsidR="00A56A6F" w:rsidRPr="001B67AF" w:rsidRDefault="00A56A6F" w:rsidP="00A56A6F">
      <w:pPr>
        <w:pStyle w:val="NoSpacing"/>
        <w:rPr>
          <w:rFonts w:asciiTheme="minorHAnsi" w:hAnsiTheme="minorHAnsi" w:cstheme="minorHAnsi"/>
          <w:sz w:val="24"/>
          <w:szCs w:val="24"/>
        </w:rPr>
      </w:pP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t>Our GREEN program is ongoing. At Hawn Avenue, we had a garage. At North Market, we have two pre-fab buildings to store donations. Our owner has said there is a possibility he might build us a garage-type building at the back of the property.</w:t>
      </w:r>
    </w:p>
    <w:p w:rsidR="00A56A6F" w:rsidRPr="001B67AF" w:rsidRDefault="00A56A6F" w:rsidP="00A56A6F">
      <w:pPr>
        <w:pStyle w:val="NoSpacing"/>
        <w:rPr>
          <w:rFonts w:asciiTheme="minorHAnsi" w:hAnsiTheme="minorHAnsi" w:cstheme="minorHAnsi"/>
          <w:sz w:val="24"/>
          <w:szCs w:val="24"/>
        </w:rPr>
      </w:pP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t>We have received our training materials for the Volunteer Income Tax Assistance program for the 2020 tax season. Both the Shreveport and Monroe offices will once again be preparing taxes. Shreveport has had the VITA program since 2010. Our VITA program offers free tax preparation in an accessible environment with accommodations as needed. This year, New Horizons prepared over 400 returns including prior years and amendments. This program is administered by the IRS.</w:t>
      </w:r>
    </w:p>
    <w:p w:rsidR="00A56A6F" w:rsidRPr="001B67AF" w:rsidRDefault="00A56A6F" w:rsidP="00A56A6F">
      <w:pPr>
        <w:pStyle w:val="NoSpacing"/>
        <w:rPr>
          <w:rFonts w:asciiTheme="minorHAnsi" w:hAnsiTheme="minorHAnsi" w:cstheme="minorHAnsi"/>
          <w:sz w:val="24"/>
          <w:szCs w:val="24"/>
        </w:rPr>
      </w:pP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t>Our ongoing collaborations with other organizations still includes EMDAC (Emergency Management Disability and Aging Coalition) and Louisiana Mental Health Coalition. NHILC staff currently holds membership in the DD Council (Mitch Iddins, our IL Director is on the Council.) and The Advocacy Center or Disability Right Louisiana. (Gale Dean serves on the Board of Directors.)</w:t>
      </w:r>
    </w:p>
    <w:p w:rsidR="00A56A6F" w:rsidRPr="001B67AF" w:rsidRDefault="00A56A6F" w:rsidP="00A56A6F">
      <w:pPr>
        <w:pStyle w:val="NoSpacing"/>
        <w:rPr>
          <w:rFonts w:asciiTheme="minorHAnsi" w:hAnsiTheme="minorHAnsi" w:cstheme="minorHAnsi"/>
          <w:sz w:val="24"/>
          <w:szCs w:val="24"/>
        </w:rPr>
      </w:pP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t>FUTURE PROJECT:</w:t>
      </w: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t xml:space="preserve">We have met with our Shreveport-based website designer to begin planning to build an accessible website. The website will be fully ADA compliant and will meet visual, audio, and motor skill impairment needs. The website will be WCAG compliant. The estimated cost of the website will be $5249. We are planning to write a grant to cover the cost of the project. If the grant is not approved, we will either do a specific fundraiser or find a way to finance the project. </w:t>
      </w:r>
    </w:p>
    <w:p w:rsidR="00A56A6F" w:rsidRPr="001B67AF" w:rsidRDefault="00A56A6F" w:rsidP="00A56A6F">
      <w:pPr>
        <w:pStyle w:val="NoSpacing"/>
        <w:rPr>
          <w:rFonts w:asciiTheme="minorHAnsi" w:hAnsiTheme="minorHAnsi" w:cstheme="minorHAnsi"/>
          <w:sz w:val="24"/>
          <w:szCs w:val="24"/>
        </w:rPr>
      </w:pPr>
    </w:p>
    <w:p w:rsidR="00A56A6F" w:rsidRPr="001B67AF" w:rsidRDefault="00A56A6F" w:rsidP="00A56A6F">
      <w:pPr>
        <w:pStyle w:val="NoSpacing"/>
        <w:rPr>
          <w:rFonts w:asciiTheme="minorHAnsi" w:hAnsiTheme="minorHAnsi" w:cstheme="minorHAnsi"/>
          <w:sz w:val="24"/>
          <w:szCs w:val="24"/>
        </w:rPr>
      </w:pPr>
      <w:r w:rsidRPr="001B67AF">
        <w:rPr>
          <w:rFonts w:asciiTheme="minorHAnsi" w:hAnsiTheme="minorHAnsi" w:cstheme="minorHAnsi"/>
          <w:sz w:val="24"/>
          <w:szCs w:val="24"/>
        </w:rPr>
        <w:t>In all things New Horizons is still moving forward with our mission and our slogan “enabling people with disabilities to live independently…”</w:t>
      </w:r>
    </w:p>
    <w:p w:rsidR="00A56A6F" w:rsidRPr="001B67AF" w:rsidRDefault="00A56A6F" w:rsidP="00A56A6F">
      <w:pPr>
        <w:pStyle w:val="NoSpacing"/>
        <w:rPr>
          <w:rFonts w:asciiTheme="minorHAnsi" w:hAnsiTheme="minorHAnsi" w:cstheme="minorHAnsi"/>
          <w:sz w:val="24"/>
          <w:szCs w:val="24"/>
        </w:rPr>
      </w:pPr>
    </w:p>
    <w:p w:rsidR="0050699F" w:rsidRPr="001B67AF" w:rsidRDefault="0050699F" w:rsidP="0081775F">
      <w:pPr>
        <w:pStyle w:val="NoSpacing"/>
        <w:rPr>
          <w:rFonts w:asciiTheme="minorHAnsi" w:hAnsiTheme="minorHAnsi" w:cstheme="minorHAnsi"/>
          <w:sz w:val="24"/>
          <w:szCs w:val="24"/>
        </w:rPr>
      </w:pPr>
    </w:p>
    <w:p w:rsidR="0050699F" w:rsidRPr="001B67AF" w:rsidRDefault="0050699F" w:rsidP="0081775F">
      <w:pPr>
        <w:pStyle w:val="NoSpacing"/>
        <w:rPr>
          <w:rFonts w:asciiTheme="minorHAnsi" w:hAnsiTheme="minorHAnsi" w:cstheme="minorHAnsi"/>
          <w:sz w:val="24"/>
          <w:szCs w:val="24"/>
        </w:rPr>
      </w:pPr>
      <w:r w:rsidRPr="001B67AF">
        <w:rPr>
          <w:rFonts w:asciiTheme="minorHAnsi" w:hAnsiTheme="minorHAnsi" w:cstheme="minorHAnsi"/>
          <w:sz w:val="24"/>
          <w:szCs w:val="24"/>
          <w:highlight w:val="yellow"/>
        </w:rPr>
        <w:t>Update from Res</w:t>
      </w:r>
      <w:r w:rsidR="006D0510" w:rsidRPr="001B67AF">
        <w:rPr>
          <w:rFonts w:asciiTheme="minorHAnsi" w:hAnsiTheme="minorHAnsi" w:cstheme="minorHAnsi"/>
          <w:sz w:val="24"/>
          <w:szCs w:val="24"/>
          <w:highlight w:val="yellow"/>
        </w:rPr>
        <w:t xml:space="preserve">ources on IL- Alisha Grayson </w:t>
      </w:r>
    </w:p>
    <w:p w:rsidR="006D0510" w:rsidRPr="001B67AF" w:rsidRDefault="006D0510" w:rsidP="0081775F">
      <w:pPr>
        <w:pStyle w:val="NoSpacing"/>
        <w:rPr>
          <w:rFonts w:asciiTheme="minorHAnsi" w:hAnsiTheme="minorHAnsi" w:cstheme="minorHAnsi"/>
          <w:sz w:val="24"/>
          <w:szCs w:val="24"/>
        </w:rPr>
      </w:pPr>
    </w:p>
    <w:p w:rsidR="00D1470F" w:rsidRPr="001B67AF" w:rsidRDefault="008E4B97" w:rsidP="00D1470F">
      <w:pPr>
        <w:rPr>
          <w:rFonts w:cstheme="minorHAnsi"/>
          <w:color w:val="262626" w:themeColor="text1" w:themeTint="D9"/>
          <w:sz w:val="24"/>
          <w:szCs w:val="24"/>
        </w:rPr>
      </w:pPr>
      <w:r w:rsidRPr="001B67AF">
        <w:rPr>
          <w:rFonts w:cstheme="minorHAnsi"/>
          <w:color w:val="262626" w:themeColor="text1" w:themeTint="D9"/>
          <w:sz w:val="24"/>
          <w:szCs w:val="24"/>
        </w:rPr>
        <w:t xml:space="preserve"> </w:t>
      </w:r>
      <w:r w:rsidR="004A09CF" w:rsidRPr="001B67AF">
        <w:rPr>
          <w:rFonts w:cstheme="minorHAnsi"/>
          <w:color w:val="262626" w:themeColor="text1" w:themeTint="D9"/>
          <w:sz w:val="24"/>
          <w:szCs w:val="24"/>
        </w:rPr>
        <w:t xml:space="preserve">Alisha </w:t>
      </w:r>
      <w:r w:rsidR="00D1470F" w:rsidRPr="001B67AF">
        <w:rPr>
          <w:rFonts w:cstheme="minorHAnsi"/>
          <w:color w:val="262626" w:themeColor="text1" w:themeTint="D9"/>
          <w:sz w:val="24"/>
          <w:szCs w:val="24"/>
        </w:rPr>
        <w:t>discussed our eff</w:t>
      </w:r>
      <w:r w:rsidR="004A09CF" w:rsidRPr="001B67AF">
        <w:rPr>
          <w:rFonts w:cstheme="minorHAnsi"/>
          <w:color w:val="262626" w:themeColor="text1" w:themeTint="D9"/>
          <w:sz w:val="24"/>
          <w:szCs w:val="24"/>
        </w:rPr>
        <w:t xml:space="preserve">orts with youth transitions and how </w:t>
      </w:r>
      <w:r w:rsidR="006D0510" w:rsidRPr="001B67AF">
        <w:rPr>
          <w:rFonts w:cstheme="minorHAnsi"/>
          <w:color w:val="262626" w:themeColor="text1" w:themeTint="D9"/>
          <w:sz w:val="24"/>
          <w:szCs w:val="24"/>
        </w:rPr>
        <w:t>they have</w:t>
      </w:r>
      <w:r w:rsidR="00D1470F" w:rsidRPr="001B67AF">
        <w:rPr>
          <w:rFonts w:cstheme="minorHAnsi"/>
          <w:color w:val="262626" w:themeColor="text1" w:themeTint="D9"/>
          <w:sz w:val="24"/>
          <w:szCs w:val="24"/>
        </w:rPr>
        <w:t xml:space="preserve"> been in communication with youth transition coordinators across the state to establish partnerships, which will allow us to participate in transition teams for youth with disabilities.  These teams will assist youth with vocational and educational goals, as well as IL services such as skills tra</w:t>
      </w:r>
      <w:r w:rsidR="00E704AC" w:rsidRPr="001B67AF">
        <w:rPr>
          <w:rFonts w:cstheme="minorHAnsi"/>
          <w:color w:val="262626" w:themeColor="text1" w:themeTint="D9"/>
          <w:sz w:val="24"/>
          <w:szCs w:val="24"/>
        </w:rPr>
        <w:t xml:space="preserve">ining and housing </w:t>
      </w:r>
      <w:r w:rsidR="00D1470F" w:rsidRPr="001B67AF">
        <w:rPr>
          <w:rFonts w:cstheme="minorHAnsi"/>
          <w:color w:val="262626" w:themeColor="text1" w:themeTint="D9"/>
          <w:sz w:val="24"/>
          <w:szCs w:val="24"/>
        </w:rPr>
        <w:t xml:space="preserve">accommodations.  </w:t>
      </w:r>
      <w:r w:rsidR="004A09CF" w:rsidRPr="001B67AF">
        <w:rPr>
          <w:rFonts w:cstheme="minorHAnsi"/>
          <w:color w:val="262626" w:themeColor="text1" w:themeTint="D9"/>
          <w:sz w:val="24"/>
          <w:szCs w:val="24"/>
        </w:rPr>
        <w:t>Additionally,</w:t>
      </w:r>
      <w:r w:rsidR="00FB4549" w:rsidRPr="001B67AF">
        <w:rPr>
          <w:rFonts w:cstheme="minorHAnsi"/>
          <w:color w:val="262626" w:themeColor="text1" w:themeTint="D9"/>
          <w:sz w:val="24"/>
          <w:szCs w:val="24"/>
        </w:rPr>
        <w:t xml:space="preserve"> RIL</w:t>
      </w:r>
      <w:r w:rsidR="00D1470F" w:rsidRPr="001B67AF">
        <w:rPr>
          <w:rFonts w:cstheme="minorHAnsi"/>
          <w:color w:val="262626" w:themeColor="text1" w:themeTint="D9"/>
          <w:sz w:val="24"/>
          <w:szCs w:val="24"/>
        </w:rPr>
        <w:t xml:space="preserve"> plan to develop a summer program for youth with disabilities that have aged out of traditional summer camps.</w:t>
      </w:r>
      <w:r w:rsidR="00FB4549" w:rsidRPr="001B67AF">
        <w:rPr>
          <w:rFonts w:cstheme="minorHAnsi"/>
          <w:color w:val="262626" w:themeColor="text1" w:themeTint="D9"/>
          <w:sz w:val="24"/>
          <w:szCs w:val="24"/>
        </w:rPr>
        <w:t xml:space="preserve"> RIL</w:t>
      </w:r>
      <w:r w:rsidR="00D1470F" w:rsidRPr="001B67AF">
        <w:rPr>
          <w:rFonts w:cstheme="minorHAnsi"/>
          <w:color w:val="262626" w:themeColor="text1" w:themeTint="D9"/>
          <w:sz w:val="24"/>
          <w:szCs w:val="24"/>
        </w:rPr>
        <w:t xml:space="preserve"> participated in ACL teleconference, as did the other CILs.  Previous outreach for the quarter in rural areas included West Feliciana and Lower St. Martin.</w:t>
      </w:r>
      <w:r w:rsidR="00E704AC" w:rsidRPr="001B67AF">
        <w:rPr>
          <w:rFonts w:cstheme="minorHAnsi"/>
          <w:color w:val="262626" w:themeColor="text1" w:themeTint="D9"/>
          <w:sz w:val="24"/>
          <w:szCs w:val="24"/>
        </w:rPr>
        <w:t xml:space="preserve"> </w:t>
      </w:r>
      <w:r w:rsidR="00D1470F" w:rsidRPr="001B67AF">
        <w:rPr>
          <w:rFonts w:cstheme="minorHAnsi"/>
          <w:color w:val="262626" w:themeColor="text1" w:themeTint="D9"/>
          <w:sz w:val="24"/>
          <w:szCs w:val="24"/>
        </w:rPr>
        <w:t xml:space="preserve">Upcoming event: tandem bike ride peer group in </w:t>
      </w:r>
      <w:r w:rsidR="00D1470F" w:rsidRPr="001B67AF">
        <w:rPr>
          <w:rFonts w:cstheme="minorHAnsi"/>
          <w:color w:val="262626" w:themeColor="text1" w:themeTint="D9"/>
          <w:sz w:val="24"/>
          <w:szCs w:val="24"/>
        </w:rPr>
        <w:lastRenderedPageBreak/>
        <w:t>partnership with Lighthouse of LA, Accessible area for Mardi Gras in partnership with City of New Orleans</w:t>
      </w:r>
    </w:p>
    <w:p w:rsidR="008E4B97" w:rsidRPr="001B67AF" w:rsidRDefault="00FB4549" w:rsidP="0081775F">
      <w:pPr>
        <w:pStyle w:val="NoSpacing"/>
        <w:rPr>
          <w:rFonts w:asciiTheme="minorHAnsi" w:hAnsiTheme="minorHAnsi" w:cstheme="minorHAnsi"/>
          <w:color w:val="262626" w:themeColor="text1" w:themeTint="D9"/>
          <w:sz w:val="24"/>
          <w:szCs w:val="24"/>
        </w:rPr>
      </w:pPr>
      <w:r w:rsidRPr="001B67AF">
        <w:rPr>
          <w:rFonts w:asciiTheme="minorHAnsi" w:hAnsiTheme="minorHAnsi" w:cstheme="minorHAnsi"/>
          <w:color w:val="262626" w:themeColor="text1" w:themeTint="D9"/>
          <w:sz w:val="24"/>
          <w:szCs w:val="24"/>
        </w:rPr>
        <w:t>Special presentation from the SILC to the Governor’s staff.</w:t>
      </w:r>
    </w:p>
    <w:p w:rsidR="00472F2E" w:rsidRPr="001B67AF" w:rsidRDefault="00472F2E" w:rsidP="0081775F">
      <w:pPr>
        <w:pStyle w:val="NoSpacing"/>
        <w:rPr>
          <w:rFonts w:asciiTheme="minorHAnsi" w:hAnsiTheme="minorHAnsi" w:cstheme="minorHAnsi"/>
          <w:sz w:val="24"/>
          <w:szCs w:val="24"/>
        </w:rPr>
      </w:pPr>
    </w:p>
    <w:p w:rsidR="00FA013E" w:rsidRDefault="00FA013E" w:rsidP="00472F2E">
      <w:pPr>
        <w:pStyle w:val="NoSpacing"/>
        <w:tabs>
          <w:tab w:val="left" w:pos="2115"/>
        </w:tabs>
        <w:rPr>
          <w:rFonts w:asciiTheme="minorHAnsi" w:hAnsiTheme="minorHAnsi" w:cstheme="minorHAnsi"/>
          <w:b/>
          <w:sz w:val="24"/>
          <w:szCs w:val="24"/>
        </w:rPr>
      </w:pPr>
    </w:p>
    <w:p w:rsidR="00FA013E" w:rsidRPr="00026A97" w:rsidRDefault="00FA013E" w:rsidP="00FA013E">
      <w:pPr>
        <w:pStyle w:val="NoSpacing"/>
        <w:tabs>
          <w:tab w:val="left" w:pos="2115"/>
        </w:tabs>
        <w:rPr>
          <w:rFonts w:ascii="Times New Roman" w:hAnsi="Times New Roman"/>
          <w:b/>
          <w:sz w:val="20"/>
          <w:highlight w:val="yellow"/>
        </w:rPr>
      </w:pPr>
      <w:r w:rsidRPr="00026A97">
        <w:rPr>
          <w:rFonts w:ascii="Times New Roman" w:hAnsi="Times New Roman"/>
          <w:b/>
          <w:sz w:val="20"/>
          <w:highlight w:val="yellow"/>
        </w:rPr>
        <w:t>SPIL GOAL #2: Objective 2: Activity 2: Advocate for improvement on transportation issues that affect individuals with disabilities</w:t>
      </w:r>
    </w:p>
    <w:p w:rsidR="00FA013E" w:rsidRPr="001B67AF" w:rsidRDefault="00FA013E" w:rsidP="00472F2E">
      <w:pPr>
        <w:pStyle w:val="NoSpacing"/>
        <w:tabs>
          <w:tab w:val="left" w:pos="2115"/>
        </w:tabs>
        <w:rPr>
          <w:rFonts w:asciiTheme="minorHAnsi" w:hAnsiTheme="minorHAnsi" w:cstheme="minorHAnsi"/>
          <w:b/>
          <w:sz w:val="24"/>
          <w:szCs w:val="24"/>
        </w:rPr>
      </w:pPr>
    </w:p>
    <w:p w:rsidR="00472F2E" w:rsidRPr="001B67AF" w:rsidRDefault="005E62FC" w:rsidP="0081775F">
      <w:pPr>
        <w:pStyle w:val="NoSpacing"/>
        <w:rPr>
          <w:rFonts w:asciiTheme="minorHAnsi" w:hAnsiTheme="minorHAnsi" w:cstheme="minorHAnsi"/>
          <w:sz w:val="24"/>
          <w:szCs w:val="24"/>
        </w:rPr>
      </w:pPr>
      <w:r w:rsidRPr="001B67AF">
        <w:rPr>
          <w:rFonts w:asciiTheme="minorHAnsi" w:hAnsiTheme="minorHAnsi" w:cstheme="minorHAnsi"/>
          <w:sz w:val="24"/>
          <w:szCs w:val="24"/>
        </w:rPr>
        <w:t xml:space="preserve"> </w:t>
      </w:r>
      <w:r w:rsidR="00FB4549" w:rsidRPr="001B67AF">
        <w:rPr>
          <w:rFonts w:asciiTheme="minorHAnsi" w:hAnsiTheme="minorHAnsi" w:cstheme="minorHAnsi"/>
          <w:sz w:val="24"/>
          <w:szCs w:val="24"/>
        </w:rPr>
        <w:t xml:space="preserve"> Jamie A.  </w:t>
      </w:r>
      <w:r w:rsidR="00EA660C" w:rsidRPr="001B67AF">
        <w:rPr>
          <w:rFonts w:asciiTheme="minorHAnsi" w:hAnsiTheme="minorHAnsi" w:cstheme="minorHAnsi"/>
          <w:sz w:val="24"/>
          <w:szCs w:val="24"/>
        </w:rPr>
        <w:t>that DOTD</w:t>
      </w:r>
      <w:r w:rsidR="00FB4549" w:rsidRPr="001B67AF">
        <w:rPr>
          <w:rFonts w:asciiTheme="minorHAnsi" w:hAnsiTheme="minorHAnsi" w:cstheme="minorHAnsi"/>
          <w:sz w:val="24"/>
          <w:szCs w:val="24"/>
        </w:rPr>
        <w:t xml:space="preserve"> busses that they buy is </w:t>
      </w:r>
      <w:r w:rsidR="00EA660C" w:rsidRPr="001B67AF">
        <w:rPr>
          <w:rFonts w:asciiTheme="minorHAnsi" w:hAnsiTheme="minorHAnsi" w:cstheme="minorHAnsi"/>
          <w:sz w:val="24"/>
          <w:szCs w:val="24"/>
        </w:rPr>
        <w:t>a funding</w:t>
      </w:r>
      <w:r w:rsidR="00FB4549" w:rsidRPr="001B67AF">
        <w:rPr>
          <w:rFonts w:asciiTheme="minorHAnsi" w:hAnsiTheme="minorHAnsi" w:cstheme="minorHAnsi"/>
          <w:sz w:val="24"/>
          <w:szCs w:val="24"/>
        </w:rPr>
        <w:t xml:space="preserve"> </w:t>
      </w:r>
      <w:r w:rsidR="00EA660C" w:rsidRPr="001B67AF">
        <w:rPr>
          <w:rFonts w:asciiTheme="minorHAnsi" w:hAnsiTheme="minorHAnsi" w:cstheme="minorHAnsi"/>
          <w:sz w:val="24"/>
          <w:szCs w:val="24"/>
        </w:rPr>
        <w:t>resource that can be utilized</w:t>
      </w:r>
      <w:r w:rsidR="00FB4549" w:rsidRPr="001B67AF">
        <w:rPr>
          <w:rFonts w:asciiTheme="minorHAnsi" w:hAnsiTheme="minorHAnsi" w:cstheme="minorHAnsi"/>
          <w:sz w:val="24"/>
          <w:szCs w:val="24"/>
        </w:rPr>
        <w:t xml:space="preserve">. </w:t>
      </w:r>
      <w:r w:rsidR="00EA660C" w:rsidRPr="001B67AF">
        <w:rPr>
          <w:rFonts w:asciiTheme="minorHAnsi" w:hAnsiTheme="minorHAnsi" w:cstheme="minorHAnsi"/>
          <w:sz w:val="24"/>
          <w:szCs w:val="24"/>
        </w:rPr>
        <w:t>They use</w:t>
      </w:r>
      <w:r w:rsidR="00FB4549" w:rsidRPr="001B67AF">
        <w:rPr>
          <w:rFonts w:asciiTheme="minorHAnsi" w:hAnsiTheme="minorHAnsi" w:cstheme="minorHAnsi"/>
          <w:sz w:val="24"/>
          <w:szCs w:val="24"/>
        </w:rPr>
        <w:t xml:space="preserve"> </w:t>
      </w:r>
      <w:r w:rsidR="00EA660C" w:rsidRPr="001B67AF">
        <w:rPr>
          <w:rFonts w:asciiTheme="minorHAnsi" w:hAnsiTheme="minorHAnsi" w:cstheme="minorHAnsi"/>
          <w:sz w:val="24"/>
          <w:szCs w:val="24"/>
        </w:rPr>
        <w:t>federal</w:t>
      </w:r>
      <w:r w:rsidR="00FB4549" w:rsidRPr="001B67AF">
        <w:rPr>
          <w:rFonts w:asciiTheme="minorHAnsi" w:hAnsiTheme="minorHAnsi" w:cstheme="minorHAnsi"/>
          <w:sz w:val="24"/>
          <w:szCs w:val="24"/>
        </w:rPr>
        <w:t xml:space="preserve"> </w:t>
      </w:r>
      <w:r w:rsidR="00EA660C" w:rsidRPr="001B67AF">
        <w:rPr>
          <w:rFonts w:asciiTheme="minorHAnsi" w:hAnsiTheme="minorHAnsi" w:cstheme="minorHAnsi"/>
          <w:sz w:val="24"/>
          <w:szCs w:val="24"/>
        </w:rPr>
        <w:t>transit</w:t>
      </w:r>
      <w:r w:rsidR="00FB4549" w:rsidRPr="001B67AF">
        <w:rPr>
          <w:rFonts w:asciiTheme="minorHAnsi" w:hAnsiTheme="minorHAnsi" w:cstheme="minorHAnsi"/>
          <w:sz w:val="24"/>
          <w:szCs w:val="24"/>
        </w:rPr>
        <w:t xml:space="preserve"> fun</w:t>
      </w:r>
      <w:r w:rsidR="00EA660C" w:rsidRPr="001B67AF">
        <w:rPr>
          <w:rFonts w:asciiTheme="minorHAnsi" w:hAnsiTheme="minorHAnsi" w:cstheme="minorHAnsi"/>
          <w:sz w:val="24"/>
          <w:szCs w:val="24"/>
        </w:rPr>
        <w:t>ds to buy them at 85% fed to 1</w:t>
      </w:r>
      <w:r w:rsidR="00FB4549" w:rsidRPr="001B67AF">
        <w:rPr>
          <w:rFonts w:asciiTheme="minorHAnsi" w:hAnsiTheme="minorHAnsi" w:cstheme="minorHAnsi"/>
          <w:sz w:val="24"/>
          <w:szCs w:val="24"/>
        </w:rPr>
        <w:t>5% state match.  If anyone wants to do a</w:t>
      </w:r>
      <w:r w:rsidR="00EA660C" w:rsidRPr="001B67AF">
        <w:rPr>
          <w:rFonts w:asciiTheme="minorHAnsi" w:hAnsiTheme="minorHAnsi" w:cstheme="minorHAnsi"/>
          <w:sz w:val="24"/>
          <w:szCs w:val="24"/>
        </w:rPr>
        <w:t>n</w:t>
      </w:r>
      <w:r w:rsidR="00FB4549" w:rsidRPr="001B67AF">
        <w:rPr>
          <w:rFonts w:asciiTheme="minorHAnsi" w:hAnsiTheme="minorHAnsi" w:cstheme="minorHAnsi"/>
          <w:sz w:val="24"/>
          <w:szCs w:val="24"/>
        </w:rPr>
        <w:t xml:space="preserve"> </w:t>
      </w:r>
      <w:r w:rsidR="002D273F" w:rsidRPr="001B67AF">
        <w:rPr>
          <w:rFonts w:asciiTheme="minorHAnsi" w:hAnsiTheme="minorHAnsi" w:cstheme="minorHAnsi"/>
          <w:sz w:val="24"/>
          <w:szCs w:val="24"/>
        </w:rPr>
        <w:t>application,</w:t>
      </w:r>
      <w:r w:rsidR="00FB4549" w:rsidRPr="001B67AF">
        <w:rPr>
          <w:rFonts w:asciiTheme="minorHAnsi" w:hAnsiTheme="minorHAnsi" w:cstheme="minorHAnsi"/>
          <w:sz w:val="24"/>
          <w:szCs w:val="24"/>
        </w:rPr>
        <w:t xml:space="preserve"> it is </w:t>
      </w:r>
      <w:r w:rsidR="00EA660C" w:rsidRPr="001B67AF">
        <w:rPr>
          <w:rFonts w:asciiTheme="minorHAnsi" w:hAnsiTheme="minorHAnsi" w:cstheme="minorHAnsi"/>
          <w:sz w:val="24"/>
          <w:szCs w:val="24"/>
        </w:rPr>
        <w:t>open</w:t>
      </w:r>
      <w:r w:rsidR="00FB4549" w:rsidRPr="001B67AF">
        <w:rPr>
          <w:rFonts w:asciiTheme="minorHAnsi" w:hAnsiTheme="minorHAnsi" w:cstheme="minorHAnsi"/>
          <w:sz w:val="24"/>
          <w:szCs w:val="24"/>
        </w:rPr>
        <w:t xml:space="preserve"> to the public.</w:t>
      </w:r>
      <w:r w:rsidR="00EA660C" w:rsidRPr="001B67AF">
        <w:rPr>
          <w:rFonts w:asciiTheme="minorHAnsi" w:hAnsiTheme="minorHAnsi" w:cstheme="minorHAnsi"/>
          <w:sz w:val="24"/>
          <w:szCs w:val="24"/>
        </w:rPr>
        <w:t xml:space="preserve">  A description was made in more detail of the process.</w:t>
      </w:r>
    </w:p>
    <w:p w:rsidR="00DA7BBF" w:rsidRPr="001B67AF" w:rsidRDefault="00DA7BBF" w:rsidP="0081775F">
      <w:pPr>
        <w:pStyle w:val="NoSpacing"/>
        <w:rPr>
          <w:rFonts w:asciiTheme="minorHAnsi" w:hAnsiTheme="minorHAnsi" w:cstheme="minorHAnsi"/>
          <w:sz w:val="24"/>
          <w:szCs w:val="24"/>
        </w:rPr>
      </w:pPr>
    </w:p>
    <w:p w:rsidR="00DA7BBF" w:rsidRPr="001B67AF" w:rsidRDefault="00DA7BBF" w:rsidP="00DA7BBF">
      <w:pPr>
        <w:pStyle w:val="NoSpacing"/>
        <w:tabs>
          <w:tab w:val="left" w:pos="2115"/>
        </w:tabs>
        <w:ind w:left="2115" w:hanging="2115"/>
        <w:rPr>
          <w:rFonts w:asciiTheme="minorHAnsi" w:hAnsiTheme="minorHAnsi" w:cstheme="minorHAnsi"/>
          <w:color w:val="auto"/>
          <w:sz w:val="24"/>
          <w:szCs w:val="24"/>
        </w:rPr>
      </w:pPr>
      <w:r w:rsidRPr="001B67AF">
        <w:rPr>
          <w:rFonts w:asciiTheme="minorHAnsi" w:hAnsiTheme="minorHAnsi" w:cstheme="minorHAnsi"/>
          <w:color w:val="auto"/>
          <w:sz w:val="24"/>
          <w:szCs w:val="24"/>
        </w:rPr>
        <w:t>No other Business</w:t>
      </w:r>
      <w:r w:rsidRPr="001B67AF">
        <w:rPr>
          <w:rFonts w:asciiTheme="minorHAnsi" w:hAnsiTheme="minorHAnsi" w:cstheme="minorHAnsi"/>
          <w:color w:val="auto"/>
          <w:sz w:val="24"/>
          <w:szCs w:val="24"/>
        </w:rPr>
        <w:tab/>
      </w:r>
    </w:p>
    <w:p w:rsidR="00DA7BBF" w:rsidRPr="001B67AF" w:rsidRDefault="00DA7BBF" w:rsidP="00DA7BBF">
      <w:pPr>
        <w:pStyle w:val="NoSpacing"/>
        <w:tabs>
          <w:tab w:val="left" w:pos="2115"/>
        </w:tabs>
        <w:rPr>
          <w:rFonts w:asciiTheme="minorHAnsi" w:hAnsiTheme="minorHAnsi" w:cstheme="minorHAnsi"/>
          <w:color w:val="auto"/>
          <w:sz w:val="24"/>
          <w:szCs w:val="24"/>
        </w:rPr>
      </w:pPr>
      <w:r w:rsidRPr="001B67AF">
        <w:rPr>
          <w:rFonts w:asciiTheme="minorHAnsi" w:hAnsiTheme="minorHAnsi" w:cstheme="minorHAnsi"/>
          <w:color w:val="auto"/>
          <w:sz w:val="24"/>
          <w:szCs w:val="24"/>
        </w:rPr>
        <w:t xml:space="preserve">4:00pm     Recess </w:t>
      </w:r>
    </w:p>
    <w:p w:rsidR="00DA7BBF" w:rsidRPr="001B67AF" w:rsidRDefault="00DA7BBF" w:rsidP="0081775F">
      <w:pPr>
        <w:pStyle w:val="NoSpacing"/>
        <w:rPr>
          <w:rFonts w:asciiTheme="minorHAnsi" w:hAnsiTheme="minorHAnsi" w:cstheme="minorHAnsi"/>
          <w:sz w:val="24"/>
          <w:szCs w:val="24"/>
        </w:rPr>
      </w:pPr>
    </w:p>
    <w:p w:rsidR="00DA7BBF" w:rsidRPr="001B67AF" w:rsidRDefault="00DA7BBF" w:rsidP="00DA7BBF">
      <w:pPr>
        <w:spacing w:after="0" w:line="240" w:lineRule="auto"/>
        <w:rPr>
          <w:rFonts w:eastAsia="Times New Roman" w:cstheme="minorHAnsi"/>
          <w:b/>
          <w:sz w:val="24"/>
          <w:szCs w:val="24"/>
        </w:rPr>
      </w:pPr>
      <w:r w:rsidRPr="001B67AF">
        <w:rPr>
          <w:rFonts w:eastAsia="Times New Roman" w:cstheme="minorHAnsi"/>
          <w:b/>
          <w:sz w:val="24"/>
          <w:szCs w:val="24"/>
          <w:highlight w:val="yellow"/>
        </w:rPr>
        <w:t>DAY 2</w:t>
      </w:r>
    </w:p>
    <w:p w:rsidR="00DA7BBF" w:rsidRPr="001B67AF" w:rsidRDefault="00DA7BBF" w:rsidP="00DA7BBF">
      <w:pPr>
        <w:spacing w:after="0" w:line="240" w:lineRule="auto"/>
        <w:rPr>
          <w:rFonts w:eastAsia="Times New Roman" w:cstheme="minorHAnsi"/>
          <w:b/>
          <w:sz w:val="24"/>
          <w:szCs w:val="24"/>
        </w:rPr>
      </w:pPr>
    </w:p>
    <w:p w:rsidR="00DA7BBF" w:rsidRPr="001B67AF" w:rsidRDefault="00DA7BBF" w:rsidP="00DA7BBF">
      <w:pPr>
        <w:spacing w:after="0" w:line="240" w:lineRule="auto"/>
        <w:rPr>
          <w:rFonts w:eastAsia="Times New Roman" w:cstheme="minorHAnsi"/>
          <w:sz w:val="24"/>
          <w:szCs w:val="24"/>
        </w:rPr>
      </w:pPr>
      <w:r w:rsidRPr="001B67AF">
        <w:rPr>
          <w:rFonts w:eastAsia="Times New Roman" w:cstheme="minorHAnsi"/>
          <w:sz w:val="24"/>
          <w:szCs w:val="24"/>
        </w:rPr>
        <w:t xml:space="preserve"> </w:t>
      </w:r>
      <w:r w:rsidRPr="001B67AF">
        <w:rPr>
          <w:rFonts w:cstheme="minorHAnsi"/>
          <w:b/>
          <w:sz w:val="24"/>
          <w:szCs w:val="24"/>
          <w:highlight w:val="yellow"/>
        </w:rPr>
        <w:t>CALL TO ORDER</w:t>
      </w:r>
    </w:p>
    <w:p w:rsidR="00DA7BBF" w:rsidRPr="001B67AF" w:rsidRDefault="002D273F" w:rsidP="00DA7BBF">
      <w:pPr>
        <w:spacing w:after="0" w:line="240" w:lineRule="auto"/>
        <w:rPr>
          <w:rFonts w:cstheme="minorHAnsi"/>
          <w:sz w:val="24"/>
          <w:szCs w:val="24"/>
        </w:rPr>
      </w:pPr>
      <w:r w:rsidRPr="001B67AF">
        <w:rPr>
          <w:rFonts w:eastAsia="Times New Roman" w:cstheme="minorHAnsi"/>
          <w:sz w:val="24"/>
          <w:szCs w:val="24"/>
        </w:rPr>
        <w:t>The meeting</w:t>
      </w:r>
      <w:r w:rsidR="00DA7BBF" w:rsidRPr="001B67AF">
        <w:rPr>
          <w:rFonts w:eastAsia="Times New Roman" w:cstheme="minorHAnsi"/>
          <w:sz w:val="24"/>
          <w:szCs w:val="24"/>
        </w:rPr>
        <w:t xml:space="preserve"> was called back to order at 9:10AM by Danny Co</w:t>
      </w:r>
      <w:r w:rsidR="00347272" w:rsidRPr="001B67AF">
        <w:rPr>
          <w:rFonts w:eastAsia="Times New Roman" w:cstheme="minorHAnsi"/>
          <w:sz w:val="24"/>
          <w:szCs w:val="24"/>
        </w:rPr>
        <w:t>t</w:t>
      </w:r>
      <w:r w:rsidR="00DA7BBF" w:rsidRPr="001B67AF">
        <w:rPr>
          <w:rFonts w:eastAsia="Times New Roman" w:cstheme="minorHAnsi"/>
          <w:sz w:val="24"/>
          <w:szCs w:val="24"/>
        </w:rPr>
        <w:t xml:space="preserve">tonham  and </w:t>
      </w:r>
      <w:r w:rsidR="00B84295" w:rsidRPr="001B67AF">
        <w:rPr>
          <w:rFonts w:eastAsia="Times New Roman" w:cstheme="minorHAnsi"/>
          <w:sz w:val="24"/>
          <w:szCs w:val="24"/>
        </w:rPr>
        <w:t xml:space="preserve">Jessica </w:t>
      </w:r>
      <w:r w:rsidR="00DA7BBF" w:rsidRPr="001B67AF">
        <w:rPr>
          <w:rFonts w:eastAsia="Times New Roman" w:cstheme="minorHAnsi"/>
          <w:sz w:val="24"/>
          <w:szCs w:val="24"/>
        </w:rPr>
        <w:t xml:space="preserve">called roll again to establish if a quorum was present.  </w:t>
      </w:r>
    </w:p>
    <w:p w:rsidR="00DA7BBF" w:rsidRPr="001B67AF" w:rsidRDefault="00DA7BBF" w:rsidP="0081775F">
      <w:pPr>
        <w:pStyle w:val="NoSpacing"/>
        <w:rPr>
          <w:rFonts w:asciiTheme="minorHAnsi" w:hAnsiTheme="minorHAnsi" w:cstheme="minorHAnsi"/>
          <w:sz w:val="24"/>
          <w:szCs w:val="24"/>
        </w:rPr>
      </w:pPr>
    </w:p>
    <w:p w:rsidR="00B84295" w:rsidRPr="001B67AF" w:rsidRDefault="00B84295" w:rsidP="00B84295">
      <w:pPr>
        <w:pStyle w:val="NoSpacing"/>
        <w:tabs>
          <w:tab w:val="left" w:pos="2115"/>
        </w:tabs>
        <w:rPr>
          <w:rFonts w:asciiTheme="minorHAnsi" w:hAnsiTheme="minorHAnsi" w:cstheme="minorHAnsi"/>
          <w:b/>
          <w:sz w:val="24"/>
          <w:szCs w:val="24"/>
          <w:highlight w:val="yellow"/>
        </w:rPr>
      </w:pPr>
      <w:r w:rsidRPr="001B67AF">
        <w:rPr>
          <w:rFonts w:asciiTheme="minorHAnsi" w:hAnsiTheme="minorHAnsi" w:cstheme="minorHAnsi"/>
          <w:b/>
          <w:sz w:val="24"/>
          <w:szCs w:val="24"/>
          <w:highlight w:val="yellow"/>
        </w:rPr>
        <w:t xml:space="preserve">SPIL GOAL #1: Objective 1: Activity 4: SILC Director update on progress made toward SILC website </w:t>
      </w:r>
    </w:p>
    <w:p w:rsidR="00B84295" w:rsidRPr="001B67AF" w:rsidRDefault="00B84295" w:rsidP="00B84295">
      <w:pPr>
        <w:pStyle w:val="NoSpacing"/>
        <w:tabs>
          <w:tab w:val="left" w:pos="2115"/>
        </w:tabs>
        <w:rPr>
          <w:rFonts w:asciiTheme="minorHAnsi" w:hAnsiTheme="minorHAnsi" w:cstheme="minorHAnsi"/>
          <w:sz w:val="24"/>
          <w:szCs w:val="24"/>
        </w:rPr>
      </w:pPr>
      <w:r w:rsidRPr="001B67AF">
        <w:rPr>
          <w:rFonts w:asciiTheme="minorHAnsi" w:hAnsiTheme="minorHAnsi" w:cstheme="minorHAnsi"/>
          <w:b/>
          <w:sz w:val="24"/>
          <w:szCs w:val="24"/>
        </w:rPr>
        <w:t xml:space="preserve"> </w:t>
      </w:r>
      <w:r w:rsidRPr="001B67AF">
        <w:rPr>
          <w:rFonts w:asciiTheme="minorHAnsi" w:hAnsiTheme="minorHAnsi" w:cstheme="minorHAnsi"/>
          <w:sz w:val="24"/>
          <w:szCs w:val="24"/>
        </w:rPr>
        <w:t>Jessica stated the website is up-to-date with a group picture, PSA, gala and meeting dates.</w:t>
      </w:r>
    </w:p>
    <w:p w:rsidR="00B84295" w:rsidRPr="001B67AF" w:rsidRDefault="00B84295" w:rsidP="00B84295">
      <w:pPr>
        <w:pStyle w:val="NoSpacing"/>
        <w:tabs>
          <w:tab w:val="left" w:pos="2115"/>
          <w:tab w:val="left" w:pos="8316"/>
        </w:tabs>
        <w:rPr>
          <w:rFonts w:asciiTheme="minorHAnsi" w:hAnsiTheme="minorHAnsi" w:cstheme="minorHAnsi"/>
          <w:sz w:val="24"/>
          <w:szCs w:val="24"/>
        </w:rPr>
      </w:pPr>
      <w:r w:rsidRPr="001B67AF">
        <w:rPr>
          <w:rFonts w:asciiTheme="minorHAnsi" w:hAnsiTheme="minorHAnsi" w:cstheme="minorHAnsi"/>
          <w:sz w:val="24"/>
          <w:szCs w:val="24"/>
        </w:rPr>
        <w:t xml:space="preserve"> The proclamation will be uploaded </w:t>
      </w:r>
      <w:r w:rsidR="00E704AC" w:rsidRPr="001B67AF">
        <w:rPr>
          <w:rFonts w:asciiTheme="minorHAnsi" w:hAnsiTheme="minorHAnsi" w:cstheme="minorHAnsi"/>
          <w:sz w:val="24"/>
          <w:szCs w:val="24"/>
        </w:rPr>
        <w:t>also the</w:t>
      </w:r>
      <w:r w:rsidRPr="001B67AF">
        <w:rPr>
          <w:rFonts w:asciiTheme="minorHAnsi" w:hAnsiTheme="minorHAnsi" w:cstheme="minorHAnsi"/>
          <w:sz w:val="24"/>
          <w:szCs w:val="24"/>
        </w:rPr>
        <w:t xml:space="preserve"> need address for the CIL locations.   </w:t>
      </w:r>
      <w:r w:rsidRPr="001B67AF">
        <w:rPr>
          <w:rFonts w:asciiTheme="minorHAnsi" w:hAnsiTheme="minorHAnsi" w:cstheme="minorHAnsi"/>
          <w:sz w:val="24"/>
          <w:szCs w:val="24"/>
        </w:rPr>
        <w:tab/>
      </w:r>
    </w:p>
    <w:p w:rsidR="00092177" w:rsidRPr="001B67AF" w:rsidRDefault="00092177" w:rsidP="0081775F">
      <w:pPr>
        <w:pStyle w:val="NoSpacing"/>
        <w:rPr>
          <w:rFonts w:asciiTheme="minorHAnsi" w:hAnsiTheme="minorHAnsi" w:cstheme="minorHAnsi"/>
          <w:sz w:val="24"/>
          <w:szCs w:val="24"/>
        </w:rPr>
      </w:pPr>
    </w:p>
    <w:p w:rsidR="00B84295" w:rsidRPr="001B67AF" w:rsidRDefault="00B84295" w:rsidP="00B84295">
      <w:pPr>
        <w:pStyle w:val="NoSpacing"/>
        <w:tabs>
          <w:tab w:val="left" w:pos="2115"/>
          <w:tab w:val="left" w:pos="8316"/>
        </w:tabs>
        <w:rPr>
          <w:rFonts w:asciiTheme="minorHAnsi" w:hAnsiTheme="minorHAnsi" w:cstheme="minorHAnsi"/>
          <w:sz w:val="24"/>
          <w:szCs w:val="24"/>
          <w:highlight w:val="yellow"/>
        </w:rPr>
      </w:pPr>
      <w:r w:rsidRPr="001B67AF">
        <w:rPr>
          <w:rFonts w:asciiTheme="minorHAnsi" w:hAnsiTheme="minorHAnsi" w:cstheme="minorHAnsi"/>
          <w:b/>
          <w:sz w:val="24"/>
          <w:szCs w:val="24"/>
          <w:highlight w:val="yellow"/>
        </w:rPr>
        <w:t>SPIL GOAL#1,1,5</w:t>
      </w:r>
    </w:p>
    <w:p w:rsidR="00B84295" w:rsidRPr="001B67AF" w:rsidRDefault="00B84295" w:rsidP="0081775F">
      <w:pPr>
        <w:pStyle w:val="NoSpacing"/>
        <w:rPr>
          <w:rFonts w:asciiTheme="minorHAnsi" w:hAnsiTheme="minorHAnsi" w:cstheme="minorHAnsi"/>
          <w:sz w:val="24"/>
          <w:szCs w:val="24"/>
        </w:rPr>
      </w:pPr>
      <w:r w:rsidRPr="001B67AF">
        <w:rPr>
          <w:rFonts w:asciiTheme="minorHAnsi" w:hAnsiTheme="minorHAnsi" w:cstheme="minorHAnsi"/>
          <w:sz w:val="24"/>
          <w:szCs w:val="24"/>
        </w:rPr>
        <w:t xml:space="preserve"> Erick did a Speak out at McMaine center on December 12</w:t>
      </w:r>
      <w:r w:rsidRPr="001B67AF">
        <w:rPr>
          <w:rFonts w:asciiTheme="minorHAnsi" w:hAnsiTheme="minorHAnsi" w:cstheme="minorHAnsi"/>
          <w:sz w:val="24"/>
          <w:szCs w:val="24"/>
          <w:vertAlign w:val="superscript"/>
        </w:rPr>
        <w:t>th</w:t>
      </w:r>
      <w:r w:rsidRPr="001B67AF">
        <w:rPr>
          <w:rFonts w:asciiTheme="minorHAnsi" w:hAnsiTheme="minorHAnsi" w:cstheme="minorHAnsi"/>
          <w:sz w:val="24"/>
          <w:szCs w:val="24"/>
        </w:rPr>
        <w:t>.  Jamie participated in the re</w:t>
      </w:r>
      <w:r w:rsidR="008230AB" w:rsidRPr="001B67AF">
        <w:rPr>
          <w:rFonts w:asciiTheme="minorHAnsi" w:hAnsiTheme="minorHAnsi" w:cstheme="minorHAnsi"/>
          <w:sz w:val="24"/>
          <w:szCs w:val="24"/>
        </w:rPr>
        <w:t>-</w:t>
      </w:r>
      <w:r w:rsidRPr="001B67AF">
        <w:rPr>
          <w:rFonts w:asciiTheme="minorHAnsi" w:hAnsiTheme="minorHAnsi" w:cstheme="minorHAnsi"/>
          <w:sz w:val="24"/>
          <w:szCs w:val="24"/>
        </w:rPr>
        <w:t xml:space="preserve">humize </w:t>
      </w:r>
      <w:r w:rsidR="008230AB" w:rsidRPr="001B67AF">
        <w:rPr>
          <w:rFonts w:asciiTheme="minorHAnsi" w:hAnsiTheme="minorHAnsi" w:cstheme="minorHAnsi"/>
          <w:sz w:val="24"/>
          <w:szCs w:val="24"/>
        </w:rPr>
        <w:t>conference and</w:t>
      </w:r>
      <w:r w:rsidRPr="001B67AF">
        <w:rPr>
          <w:rFonts w:asciiTheme="minorHAnsi" w:hAnsiTheme="minorHAnsi" w:cstheme="minorHAnsi"/>
          <w:sz w:val="24"/>
          <w:szCs w:val="24"/>
        </w:rPr>
        <w:t xml:space="preserve"> spoke on a panel. Rosezella gave a update regarding the Gala and how another MCO waning to give funding for the Gala. The winners were named. </w:t>
      </w:r>
      <w:r w:rsidR="008230AB" w:rsidRPr="001B67AF">
        <w:rPr>
          <w:rFonts w:asciiTheme="minorHAnsi" w:hAnsiTheme="minorHAnsi" w:cstheme="minorHAnsi"/>
          <w:sz w:val="24"/>
          <w:szCs w:val="24"/>
        </w:rPr>
        <w:t xml:space="preserve">Jamie and Rosezlla spoke about the APRIL conference and what workshops that they went to. The workshops were business analytics and transportation.  The conference discussed assistive technology and how they can help IWD and how this was included in the waiver programs but then taken out. LATAN has a </w:t>
      </w:r>
      <w:r w:rsidR="00321914" w:rsidRPr="001B67AF">
        <w:rPr>
          <w:rFonts w:asciiTheme="minorHAnsi" w:hAnsiTheme="minorHAnsi" w:cstheme="minorHAnsi"/>
          <w:sz w:val="24"/>
          <w:szCs w:val="24"/>
        </w:rPr>
        <w:t>demonstration</w:t>
      </w:r>
      <w:r w:rsidR="008230AB" w:rsidRPr="001B67AF">
        <w:rPr>
          <w:rFonts w:asciiTheme="minorHAnsi" w:hAnsiTheme="minorHAnsi" w:cstheme="minorHAnsi"/>
          <w:sz w:val="24"/>
          <w:szCs w:val="24"/>
        </w:rPr>
        <w:t xml:space="preserve"> at </w:t>
      </w:r>
      <w:r w:rsidR="00321914" w:rsidRPr="001B67AF">
        <w:rPr>
          <w:rFonts w:asciiTheme="minorHAnsi" w:hAnsiTheme="minorHAnsi" w:cstheme="minorHAnsi"/>
          <w:sz w:val="24"/>
          <w:szCs w:val="24"/>
        </w:rPr>
        <w:t xml:space="preserve">their facility </w:t>
      </w:r>
      <w:r w:rsidR="008230AB" w:rsidRPr="001B67AF">
        <w:rPr>
          <w:rFonts w:asciiTheme="minorHAnsi" w:hAnsiTheme="minorHAnsi" w:cstheme="minorHAnsi"/>
          <w:sz w:val="24"/>
          <w:szCs w:val="24"/>
        </w:rPr>
        <w:t>today</w:t>
      </w:r>
      <w:r w:rsidR="00321914" w:rsidRPr="001B67AF">
        <w:rPr>
          <w:rFonts w:asciiTheme="minorHAnsi" w:hAnsiTheme="minorHAnsi" w:cstheme="minorHAnsi"/>
          <w:sz w:val="24"/>
          <w:szCs w:val="24"/>
        </w:rPr>
        <w:t xml:space="preserve">. APRIL spoke </w:t>
      </w:r>
      <w:r w:rsidR="002D273F" w:rsidRPr="001B67AF">
        <w:rPr>
          <w:rFonts w:asciiTheme="minorHAnsi" w:hAnsiTheme="minorHAnsi" w:cstheme="minorHAnsi"/>
          <w:sz w:val="24"/>
          <w:szCs w:val="24"/>
        </w:rPr>
        <w:t>about us</w:t>
      </w:r>
      <w:r w:rsidR="00321914" w:rsidRPr="001B67AF">
        <w:rPr>
          <w:rFonts w:asciiTheme="minorHAnsi" w:hAnsiTheme="minorHAnsi" w:cstheme="minorHAnsi"/>
          <w:sz w:val="24"/>
          <w:szCs w:val="24"/>
        </w:rPr>
        <w:t xml:space="preserve"> to engage youth.</w:t>
      </w:r>
    </w:p>
    <w:p w:rsidR="00321914" w:rsidRPr="001B67AF" w:rsidRDefault="00321914" w:rsidP="00321914">
      <w:pPr>
        <w:rPr>
          <w:rFonts w:cstheme="minorHAnsi"/>
          <w:sz w:val="24"/>
          <w:szCs w:val="24"/>
        </w:rPr>
      </w:pPr>
    </w:p>
    <w:p w:rsidR="00321914" w:rsidRPr="001B67AF" w:rsidRDefault="00321914" w:rsidP="00321914">
      <w:pPr>
        <w:pStyle w:val="NoSpacing"/>
        <w:tabs>
          <w:tab w:val="left" w:pos="2115"/>
        </w:tabs>
        <w:rPr>
          <w:rFonts w:asciiTheme="minorHAnsi" w:hAnsiTheme="minorHAnsi" w:cstheme="minorHAnsi"/>
          <w:b/>
          <w:sz w:val="24"/>
          <w:szCs w:val="24"/>
          <w:highlight w:val="yellow"/>
        </w:rPr>
      </w:pPr>
      <w:r w:rsidRPr="001B67AF">
        <w:rPr>
          <w:rFonts w:asciiTheme="minorHAnsi" w:hAnsiTheme="minorHAnsi" w:cstheme="minorHAnsi"/>
          <w:b/>
          <w:sz w:val="24"/>
          <w:szCs w:val="24"/>
          <w:highlight w:val="yellow"/>
        </w:rPr>
        <w:t>SPIL GOAL #2: Objective 2: Activity 1: Identify disability issues and organize campaign in favor of individuals with disabilities</w:t>
      </w:r>
    </w:p>
    <w:p w:rsidR="00321914" w:rsidRPr="001B67AF" w:rsidRDefault="00321914" w:rsidP="00321914">
      <w:pPr>
        <w:pStyle w:val="NoSpacing"/>
        <w:tabs>
          <w:tab w:val="left" w:pos="2115"/>
        </w:tabs>
        <w:rPr>
          <w:rFonts w:asciiTheme="minorHAnsi" w:hAnsiTheme="minorHAnsi" w:cstheme="minorHAnsi"/>
          <w:b/>
          <w:sz w:val="24"/>
          <w:szCs w:val="24"/>
          <w:highlight w:val="yellow"/>
        </w:rPr>
      </w:pPr>
    </w:p>
    <w:p w:rsidR="00321914" w:rsidRPr="001B67AF" w:rsidRDefault="00321914" w:rsidP="00321914">
      <w:pPr>
        <w:pStyle w:val="NoSpacing"/>
        <w:tabs>
          <w:tab w:val="left" w:pos="2115"/>
        </w:tabs>
        <w:rPr>
          <w:rFonts w:asciiTheme="minorHAnsi" w:hAnsiTheme="minorHAnsi" w:cstheme="minorHAnsi"/>
          <w:sz w:val="24"/>
          <w:szCs w:val="24"/>
        </w:rPr>
      </w:pPr>
      <w:r w:rsidRPr="001B67AF">
        <w:rPr>
          <w:rFonts w:asciiTheme="minorHAnsi" w:hAnsiTheme="minorHAnsi" w:cstheme="minorHAnsi"/>
          <w:sz w:val="24"/>
          <w:szCs w:val="24"/>
        </w:rPr>
        <w:t xml:space="preserve">Jessica spoke about the </w:t>
      </w:r>
      <w:r w:rsidR="002D273F" w:rsidRPr="001B67AF">
        <w:rPr>
          <w:rFonts w:asciiTheme="minorHAnsi" w:hAnsiTheme="minorHAnsi" w:cstheme="minorHAnsi"/>
          <w:sz w:val="24"/>
          <w:szCs w:val="24"/>
        </w:rPr>
        <w:t>job fairs</w:t>
      </w:r>
      <w:r w:rsidRPr="001B67AF">
        <w:rPr>
          <w:rFonts w:asciiTheme="minorHAnsi" w:hAnsiTheme="minorHAnsi" w:cstheme="minorHAnsi"/>
          <w:sz w:val="24"/>
          <w:szCs w:val="24"/>
        </w:rPr>
        <w:t xml:space="preserve"> and the outcome.</w:t>
      </w:r>
    </w:p>
    <w:p w:rsidR="00321914" w:rsidRPr="001B67AF" w:rsidRDefault="00E704AC" w:rsidP="00321914">
      <w:pPr>
        <w:pStyle w:val="NoSpacing"/>
        <w:tabs>
          <w:tab w:val="left" w:pos="2115"/>
        </w:tabs>
        <w:rPr>
          <w:rFonts w:asciiTheme="minorHAnsi" w:hAnsiTheme="minorHAnsi" w:cstheme="minorHAnsi"/>
          <w:sz w:val="24"/>
          <w:szCs w:val="24"/>
        </w:rPr>
      </w:pPr>
      <w:r w:rsidRPr="001B67AF">
        <w:rPr>
          <w:rFonts w:asciiTheme="minorHAnsi" w:hAnsiTheme="minorHAnsi" w:cstheme="minorHAnsi"/>
          <w:sz w:val="24"/>
          <w:szCs w:val="24"/>
        </w:rPr>
        <w:t xml:space="preserve">                            </w:t>
      </w:r>
      <w:r w:rsidR="00321914" w:rsidRPr="001B67AF">
        <w:rPr>
          <w:rFonts w:asciiTheme="minorHAnsi" w:hAnsiTheme="minorHAnsi" w:cstheme="minorHAnsi"/>
          <w:sz w:val="24"/>
          <w:szCs w:val="24"/>
        </w:rPr>
        <w:t xml:space="preserve">                </w:t>
      </w:r>
    </w:p>
    <w:p w:rsidR="00321914" w:rsidRPr="001B67AF" w:rsidRDefault="00321914" w:rsidP="00321914">
      <w:pPr>
        <w:pStyle w:val="NoSpacing"/>
        <w:tabs>
          <w:tab w:val="left" w:pos="2115"/>
        </w:tabs>
        <w:rPr>
          <w:rFonts w:asciiTheme="minorHAnsi" w:hAnsiTheme="minorHAnsi" w:cstheme="minorHAnsi"/>
          <w:b/>
          <w:sz w:val="24"/>
          <w:szCs w:val="24"/>
          <w:highlight w:val="yellow"/>
        </w:rPr>
      </w:pPr>
      <w:r w:rsidRPr="001B67AF">
        <w:rPr>
          <w:rFonts w:asciiTheme="minorHAnsi" w:hAnsiTheme="minorHAnsi" w:cstheme="minorHAnsi"/>
          <w:b/>
          <w:sz w:val="24"/>
          <w:szCs w:val="24"/>
          <w:highlight w:val="yellow"/>
        </w:rPr>
        <w:t>SPIL GOAL #3: Objective1: Activity 2: Exploring opportunities for resource development for activities of the SILC and CILs</w:t>
      </w:r>
    </w:p>
    <w:p w:rsidR="00321914" w:rsidRPr="001B67AF" w:rsidRDefault="00321914" w:rsidP="00321914">
      <w:pPr>
        <w:pStyle w:val="NoSpacing"/>
        <w:tabs>
          <w:tab w:val="left" w:pos="2115"/>
        </w:tabs>
        <w:rPr>
          <w:rFonts w:asciiTheme="minorHAnsi" w:hAnsiTheme="minorHAnsi" w:cstheme="minorHAnsi"/>
          <w:sz w:val="24"/>
          <w:szCs w:val="24"/>
        </w:rPr>
      </w:pPr>
      <w:r w:rsidRPr="001B67AF">
        <w:rPr>
          <w:rFonts w:asciiTheme="minorHAnsi" w:hAnsiTheme="minorHAnsi" w:cstheme="minorHAnsi"/>
          <w:sz w:val="24"/>
          <w:szCs w:val="24"/>
          <w:highlight w:val="yellow"/>
        </w:rPr>
        <w:lastRenderedPageBreak/>
        <w:t>Ideas about community event</w:t>
      </w:r>
      <w:r w:rsidRPr="001B67AF">
        <w:rPr>
          <w:rFonts w:asciiTheme="minorHAnsi" w:hAnsiTheme="minorHAnsi" w:cstheme="minorHAnsi"/>
          <w:sz w:val="24"/>
          <w:szCs w:val="24"/>
        </w:rPr>
        <w:t xml:space="preserve"> </w:t>
      </w:r>
    </w:p>
    <w:p w:rsidR="00E704AC" w:rsidRPr="001B67AF" w:rsidRDefault="00E704AC" w:rsidP="00ED65C7">
      <w:pPr>
        <w:pStyle w:val="NoSpacing"/>
        <w:tabs>
          <w:tab w:val="left" w:pos="2115"/>
        </w:tabs>
        <w:rPr>
          <w:rFonts w:asciiTheme="minorHAnsi" w:hAnsiTheme="minorHAnsi" w:cstheme="minorHAnsi"/>
          <w:b/>
          <w:sz w:val="24"/>
          <w:szCs w:val="24"/>
        </w:rPr>
      </w:pPr>
    </w:p>
    <w:p w:rsidR="00321914" w:rsidRPr="001B67AF" w:rsidRDefault="00ED65C7" w:rsidP="00ED65C7">
      <w:pPr>
        <w:pStyle w:val="NoSpacing"/>
        <w:tabs>
          <w:tab w:val="left" w:pos="2115"/>
        </w:tabs>
        <w:rPr>
          <w:rFonts w:asciiTheme="minorHAnsi" w:eastAsia="Times New Roman" w:hAnsiTheme="minorHAnsi" w:cstheme="minorHAnsi"/>
          <w:sz w:val="24"/>
          <w:szCs w:val="24"/>
        </w:rPr>
      </w:pPr>
      <w:r w:rsidRPr="001B67AF">
        <w:rPr>
          <w:rFonts w:asciiTheme="minorHAnsi" w:hAnsiTheme="minorHAnsi" w:cstheme="minorHAnsi"/>
          <w:b/>
          <w:sz w:val="24"/>
          <w:szCs w:val="24"/>
        </w:rPr>
        <w:t xml:space="preserve"> </w:t>
      </w:r>
      <w:r w:rsidR="00E704AC" w:rsidRPr="001B67AF">
        <w:rPr>
          <w:rFonts w:asciiTheme="minorHAnsi" w:hAnsiTheme="minorHAnsi" w:cstheme="minorHAnsi"/>
          <w:sz w:val="24"/>
          <w:szCs w:val="24"/>
        </w:rPr>
        <w:t>Jessica asked</w:t>
      </w:r>
      <w:r w:rsidRPr="001B67AF">
        <w:rPr>
          <w:rFonts w:asciiTheme="minorHAnsi" w:hAnsiTheme="minorHAnsi" w:cstheme="minorHAnsi"/>
          <w:sz w:val="24"/>
          <w:szCs w:val="24"/>
        </w:rPr>
        <w:t xml:space="preserve"> the SILC what do they want to do?</w:t>
      </w:r>
      <w:r w:rsidR="005C5E29" w:rsidRPr="001B67AF">
        <w:rPr>
          <w:rFonts w:asciiTheme="minorHAnsi" w:hAnsiTheme="minorHAnsi" w:cstheme="minorHAnsi"/>
          <w:sz w:val="24"/>
          <w:szCs w:val="24"/>
        </w:rPr>
        <w:t xml:space="preserve"> Maybe host a workshop or conference in Baton Rouge</w:t>
      </w:r>
      <w:r w:rsidR="00321914" w:rsidRPr="001B67AF">
        <w:rPr>
          <w:rFonts w:asciiTheme="minorHAnsi" w:eastAsia="Times New Roman" w:hAnsiTheme="minorHAnsi" w:cstheme="minorHAnsi"/>
          <w:sz w:val="24"/>
          <w:szCs w:val="24"/>
        </w:rPr>
        <w:t>.</w:t>
      </w:r>
      <w:r w:rsidR="005C5E29" w:rsidRPr="001B67AF">
        <w:rPr>
          <w:rFonts w:asciiTheme="minorHAnsi" w:eastAsia="Times New Roman" w:hAnsiTheme="minorHAnsi" w:cstheme="minorHAnsi"/>
          <w:sz w:val="24"/>
          <w:szCs w:val="24"/>
        </w:rPr>
        <w:t xml:space="preserve"> Maybe ticket to work. Something regarding voting with IWD and getting to polls. Maybe a social media campaign with taking a picture and posting what SILC is doing. Jamie will reach out to Arc to partner about this effort also partner with a Barber board and get the word out. More conversation took place regarding </w:t>
      </w:r>
      <w:r w:rsidR="00777B59" w:rsidRPr="001B67AF">
        <w:rPr>
          <w:rFonts w:asciiTheme="minorHAnsi" w:eastAsia="Times New Roman" w:hAnsiTheme="minorHAnsi" w:cstheme="minorHAnsi"/>
          <w:sz w:val="24"/>
          <w:szCs w:val="24"/>
        </w:rPr>
        <w:t>voter’s</w:t>
      </w:r>
      <w:r w:rsidR="005C5E29" w:rsidRPr="001B67AF">
        <w:rPr>
          <w:rFonts w:asciiTheme="minorHAnsi" w:eastAsia="Times New Roman" w:hAnsiTheme="minorHAnsi" w:cstheme="minorHAnsi"/>
          <w:sz w:val="24"/>
          <w:szCs w:val="24"/>
        </w:rPr>
        <w:t xml:space="preserve"> </w:t>
      </w:r>
      <w:r w:rsidR="00777B59" w:rsidRPr="001B67AF">
        <w:rPr>
          <w:rFonts w:asciiTheme="minorHAnsi" w:eastAsia="Times New Roman" w:hAnsiTheme="minorHAnsi" w:cstheme="minorHAnsi"/>
          <w:sz w:val="24"/>
          <w:szCs w:val="24"/>
        </w:rPr>
        <w:t>registration.</w:t>
      </w:r>
      <w:r w:rsidR="005C5E29" w:rsidRPr="001B67AF">
        <w:rPr>
          <w:rFonts w:asciiTheme="minorHAnsi" w:eastAsia="Times New Roman" w:hAnsiTheme="minorHAnsi" w:cstheme="minorHAnsi"/>
          <w:sz w:val="24"/>
          <w:szCs w:val="24"/>
        </w:rPr>
        <w:t xml:space="preserve"> </w:t>
      </w:r>
      <w:r w:rsidR="00777B59" w:rsidRPr="001B67AF">
        <w:rPr>
          <w:rFonts w:asciiTheme="minorHAnsi" w:eastAsia="Times New Roman" w:hAnsiTheme="minorHAnsi" w:cstheme="minorHAnsi"/>
          <w:sz w:val="24"/>
          <w:szCs w:val="24"/>
        </w:rPr>
        <w:t xml:space="preserve"> Suggested </w:t>
      </w:r>
      <w:r w:rsidR="005C5E29" w:rsidRPr="001B67AF">
        <w:rPr>
          <w:rFonts w:asciiTheme="minorHAnsi" w:eastAsia="Times New Roman" w:hAnsiTheme="minorHAnsi" w:cstheme="minorHAnsi"/>
          <w:sz w:val="24"/>
          <w:szCs w:val="24"/>
        </w:rPr>
        <w:t xml:space="preserve">maybe go to schools and COA. Also do some </w:t>
      </w:r>
      <w:r w:rsidR="00777B59" w:rsidRPr="001B67AF">
        <w:rPr>
          <w:rFonts w:asciiTheme="minorHAnsi" w:eastAsia="Times New Roman" w:hAnsiTheme="minorHAnsi" w:cstheme="minorHAnsi"/>
          <w:sz w:val="24"/>
          <w:szCs w:val="24"/>
        </w:rPr>
        <w:t>sort</w:t>
      </w:r>
      <w:r w:rsidR="005C5E29" w:rsidRPr="001B67AF">
        <w:rPr>
          <w:rFonts w:asciiTheme="minorHAnsi" w:eastAsia="Times New Roman" w:hAnsiTheme="minorHAnsi" w:cstheme="minorHAnsi"/>
          <w:sz w:val="24"/>
          <w:szCs w:val="24"/>
        </w:rPr>
        <w:t xml:space="preserve"> of workshop with emergency prep. </w:t>
      </w:r>
      <w:r w:rsidR="00777B59" w:rsidRPr="001B67AF">
        <w:rPr>
          <w:rFonts w:asciiTheme="minorHAnsi" w:eastAsia="Times New Roman" w:hAnsiTheme="minorHAnsi" w:cstheme="minorHAnsi"/>
          <w:sz w:val="24"/>
          <w:szCs w:val="24"/>
        </w:rPr>
        <w:t xml:space="preserve"> Need something to drive the younger persons to where you are at. A subcommittee was form</w:t>
      </w:r>
      <w:r w:rsidR="006D0510" w:rsidRPr="001B67AF">
        <w:rPr>
          <w:rFonts w:asciiTheme="minorHAnsi" w:eastAsia="Times New Roman" w:hAnsiTheme="minorHAnsi" w:cstheme="minorHAnsi"/>
          <w:sz w:val="24"/>
          <w:szCs w:val="24"/>
        </w:rPr>
        <w:t>ed for Revup and E</w:t>
      </w:r>
      <w:r w:rsidR="00777B59" w:rsidRPr="001B67AF">
        <w:rPr>
          <w:rFonts w:asciiTheme="minorHAnsi" w:eastAsia="Times New Roman" w:hAnsiTheme="minorHAnsi" w:cstheme="minorHAnsi"/>
          <w:sz w:val="24"/>
          <w:szCs w:val="24"/>
        </w:rPr>
        <w:t xml:space="preserve">mergency Prep. </w:t>
      </w:r>
    </w:p>
    <w:p w:rsidR="005C5E29" w:rsidRPr="001B67AF" w:rsidRDefault="005C5E29" w:rsidP="00ED65C7">
      <w:pPr>
        <w:pStyle w:val="NoSpacing"/>
        <w:tabs>
          <w:tab w:val="left" w:pos="2115"/>
        </w:tabs>
        <w:rPr>
          <w:rFonts w:asciiTheme="minorHAnsi" w:hAnsiTheme="minorHAnsi" w:cstheme="minorHAnsi"/>
          <w:sz w:val="24"/>
          <w:szCs w:val="24"/>
        </w:rPr>
      </w:pPr>
    </w:p>
    <w:p w:rsidR="00321914" w:rsidRPr="001B67AF" w:rsidRDefault="00321914" w:rsidP="00321914">
      <w:pPr>
        <w:pStyle w:val="NoSpacing"/>
        <w:tabs>
          <w:tab w:val="left" w:pos="2115"/>
        </w:tabs>
        <w:rPr>
          <w:rFonts w:asciiTheme="minorHAnsi" w:hAnsiTheme="minorHAnsi" w:cstheme="minorHAnsi"/>
          <w:b/>
          <w:sz w:val="24"/>
          <w:szCs w:val="24"/>
          <w:highlight w:val="yellow"/>
        </w:rPr>
      </w:pPr>
      <w:r w:rsidRPr="001B67AF">
        <w:rPr>
          <w:rFonts w:asciiTheme="minorHAnsi" w:hAnsiTheme="minorHAnsi" w:cstheme="minorHAnsi"/>
          <w:b/>
          <w:sz w:val="24"/>
          <w:szCs w:val="24"/>
          <w:highlight w:val="yellow"/>
        </w:rPr>
        <w:t>SPIL GOAL #3: Objective 2: Activity 1: Participating in webinars, conference calls, and training from national groups</w:t>
      </w:r>
    </w:p>
    <w:p w:rsidR="006D0510" w:rsidRPr="001B67AF" w:rsidRDefault="006D0510" w:rsidP="00321914">
      <w:pPr>
        <w:pStyle w:val="NoSpacing"/>
        <w:tabs>
          <w:tab w:val="left" w:pos="2115"/>
        </w:tabs>
        <w:rPr>
          <w:rFonts w:asciiTheme="minorHAnsi" w:hAnsiTheme="minorHAnsi" w:cstheme="minorHAnsi"/>
          <w:sz w:val="24"/>
          <w:szCs w:val="24"/>
        </w:rPr>
      </w:pPr>
    </w:p>
    <w:p w:rsidR="006D0510" w:rsidRPr="001B67AF" w:rsidRDefault="006D0510" w:rsidP="00321914">
      <w:pPr>
        <w:pStyle w:val="NoSpacing"/>
        <w:tabs>
          <w:tab w:val="left" w:pos="2115"/>
        </w:tabs>
        <w:rPr>
          <w:rFonts w:asciiTheme="minorHAnsi" w:hAnsiTheme="minorHAnsi" w:cstheme="minorHAnsi"/>
          <w:sz w:val="24"/>
          <w:szCs w:val="24"/>
        </w:rPr>
      </w:pPr>
      <w:r w:rsidRPr="001B67AF">
        <w:rPr>
          <w:rFonts w:asciiTheme="minorHAnsi" w:hAnsiTheme="minorHAnsi" w:cstheme="minorHAnsi"/>
          <w:sz w:val="24"/>
          <w:szCs w:val="24"/>
        </w:rPr>
        <w:t xml:space="preserve">Kandy participated in IR NET and ACL conference calls. </w:t>
      </w:r>
      <w:r w:rsidR="002D273F" w:rsidRPr="001B67AF">
        <w:rPr>
          <w:rFonts w:asciiTheme="minorHAnsi" w:hAnsiTheme="minorHAnsi" w:cstheme="minorHAnsi"/>
          <w:sz w:val="24"/>
          <w:szCs w:val="24"/>
        </w:rPr>
        <w:t>Rocky</w:t>
      </w:r>
      <w:r w:rsidRPr="001B67AF">
        <w:rPr>
          <w:rFonts w:asciiTheme="minorHAnsi" w:hAnsiTheme="minorHAnsi" w:cstheme="minorHAnsi"/>
          <w:sz w:val="24"/>
          <w:szCs w:val="24"/>
        </w:rPr>
        <w:t xml:space="preserve"> was on a conference call about VA direct Care and another was on Online soft wear from VA. </w:t>
      </w:r>
    </w:p>
    <w:p w:rsidR="00321914" w:rsidRPr="001B67AF" w:rsidRDefault="00321914" w:rsidP="00321914">
      <w:pPr>
        <w:pStyle w:val="NoSpacing"/>
        <w:tabs>
          <w:tab w:val="left" w:pos="2115"/>
        </w:tabs>
        <w:rPr>
          <w:rFonts w:asciiTheme="minorHAnsi" w:hAnsiTheme="minorHAnsi" w:cstheme="minorHAnsi"/>
          <w:b/>
          <w:sz w:val="24"/>
          <w:szCs w:val="24"/>
        </w:rPr>
      </w:pPr>
    </w:p>
    <w:p w:rsidR="00321914" w:rsidRPr="001B67AF" w:rsidRDefault="00321914" w:rsidP="00321914">
      <w:pPr>
        <w:pStyle w:val="NoSpacing"/>
        <w:tabs>
          <w:tab w:val="left" w:pos="2115"/>
        </w:tabs>
        <w:rPr>
          <w:rFonts w:asciiTheme="minorHAnsi" w:hAnsiTheme="minorHAnsi" w:cstheme="minorHAnsi"/>
          <w:b/>
          <w:sz w:val="24"/>
          <w:szCs w:val="24"/>
          <w:highlight w:val="yellow"/>
        </w:rPr>
      </w:pPr>
      <w:r w:rsidRPr="001B67AF">
        <w:rPr>
          <w:rFonts w:asciiTheme="minorHAnsi" w:hAnsiTheme="minorHAnsi" w:cstheme="minorHAnsi"/>
          <w:b/>
          <w:sz w:val="24"/>
          <w:szCs w:val="24"/>
          <w:highlight w:val="yellow"/>
        </w:rPr>
        <w:t>SPIL GOAL #1: Objective 1: Activity 7: Plans for the next annual meeting at a Center for Independent Living</w:t>
      </w:r>
    </w:p>
    <w:p w:rsidR="00321914" w:rsidRPr="001B67AF" w:rsidRDefault="00321914" w:rsidP="00321914">
      <w:pPr>
        <w:pStyle w:val="NoSpacing"/>
        <w:tabs>
          <w:tab w:val="left" w:pos="2115"/>
        </w:tabs>
        <w:rPr>
          <w:rFonts w:asciiTheme="minorHAnsi" w:hAnsiTheme="minorHAnsi" w:cstheme="minorHAnsi"/>
          <w:sz w:val="24"/>
          <w:szCs w:val="24"/>
        </w:rPr>
      </w:pPr>
      <w:r w:rsidRPr="001B67AF">
        <w:rPr>
          <w:rFonts w:asciiTheme="minorHAnsi" w:hAnsiTheme="minorHAnsi" w:cstheme="minorHAnsi"/>
          <w:sz w:val="24"/>
          <w:szCs w:val="24"/>
        </w:rPr>
        <w:t xml:space="preserve">The ED discussed the next meetings along with handouts regarding the dates were given.  </w:t>
      </w:r>
    </w:p>
    <w:p w:rsidR="002D273F" w:rsidRPr="001B67AF" w:rsidRDefault="002D273F" w:rsidP="00321914">
      <w:pPr>
        <w:pStyle w:val="NoSpacing"/>
        <w:tabs>
          <w:tab w:val="left" w:pos="2115"/>
        </w:tabs>
        <w:rPr>
          <w:rFonts w:asciiTheme="minorHAnsi" w:hAnsiTheme="minorHAnsi" w:cstheme="minorHAnsi"/>
          <w:color w:val="auto"/>
          <w:sz w:val="24"/>
          <w:szCs w:val="24"/>
        </w:rPr>
      </w:pPr>
    </w:p>
    <w:p w:rsidR="00874A2B" w:rsidRPr="001B67AF" w:rsidRDefault="00321914" w:rsidP="00321914">
      <w:pPr>
        <w:pStyle w:val="NoSpacing"/>
        <w:tabs>
          <w:tab w:val="left" w:pos="2115"/>
        </w:tabs>
        <w:rPr>
          <w:rFonts w:asciiTheme="minorHAnsi" w:hAnsiTheme="minorHAnsi" w:cstheme="minorHAnsi"/>
          <w:color w:val="auto"/>
          <w:sz w:val="24"/>
          <w:szCs w:val="24"/>
        </w:rPr>
      </w:pPr>
      <w:r w:rsidRPr="001B67AF">
        <w:rPr>
          <w:rFonts w:asciiTheme="minorHAnsi" w:hAnsiTheme="minorHAnsi" w:cstheme="minorHAnsi"/>
          <w:color w:val="auto"/>
          <w:sz w:val="24"/>
          <w:szCs w:val="24"/>
        </w:rPr>
        <w:t xml:space="preserve"> </w:t>
      </w:r>
    </w:p>
    <w:p w:rsidR="002D273F" w:rsidRPr="001B67AF" w:rsidRDefault="00321914" w:rsidP="00321914">
      <w:pPr>
        <w:pStyle w:val="NoSpacing"/>
        <w:tabs>
          <w:tab w:val="left" w:pos="2115"/>
        </w:tabs>
        <w:rPr>
          <w:rFonts w:asciiTheme="minorHAnsi" w:hAnsiTheme="minorHAnsi" w:cstheme="minorHAnsi"/>
          <w:color w:val="auto"/>
          <w:sz w:val="24"/>
          <w:szCs w:val="24"/>
        </w:rPr>
      </w:pPr>
      <w:r w:rsidRPr="001B67AF">
        <w:rPr>
          <w:rFonts w:asciiTheme="minorHAnsi" w:hAnsiTheme="minorHAnsi" w:cstheme="minorHAnsi"/>
          <w:color w:val="auto"/>
          <w:sz w:val="24"/>
          <w:szCs w:val="24"/>
        </w:rPr>
        <w:t>Cl</w:t>
      </w:r>
      <w:r w:rsidR="002D273F" w:rsidRPr="001B67AF">
        <w:rPr>
          <w:rFonts w:asciiTheme="minorHAnsi" w:hAnsiTheme="minorHAnsi" w:cstheme="minorHAnsi"/>
          <w:color w:val="auto"/>
          <w:sz w:val="24"/>
          <w:szCs w:val="24"/>
        </w:rPr>
        <w:t>osing Comments</w:t>
      </w:r>
    </w:p>
    <w:p w:rsidR="00874A2B" w:rsidRPr="001B67AF" w:rsidRDefault="00874A2B" w:rsidP="00321914">
      <w:pPr>
        <w:pStyle w:val="NoSpacing"/>
        <w:tabs>
          <w:tab w:val="left" w:pos="2115"/>
        </w:tabs>
        <w:rPr>
          <w:rFonts w:asciiTheme="minorHAnsi" w:hAnsiTheme="minorHAnsi" w:cstheme="minorHAnsi"/>
          <w:color w:val="auto"/>
          <w:sz w:val="24"/>
          <w:szCs w:val="24"/>
        </w:rPr>
      </w:pPr>
    </w:p>
    <w:p w:rsidR="002D273F" w:rsidRPr="001B67AF" w:rsidRDefault="002D273F" w:rsidP="00321914">
      <w:pPr>
        <w:pStyle w:val="NoSpacing"/>
        <w:tabs>
          <w:tab w:val="left" w:pos="2115"/>
        </w:tabs>
        <w:rPr>
          <w:rFonts w:asciiTheme="minorHAnsi" w:hAnsiTheme="minorHAnsi" w:cstheme="minorHAnsi"/>
          <w:color w:val="auto"/>
          <w:sz w:val="24"/>
          <w:szCs w:val="24"/>
        </w:rPr>
      </w:pPr>
      <w:r w:rsidRPr="001B67AF">
        <w:rPr>
          <w:rFonts w:asciiTheme="minorHAnsi" w:hAnsiTheme="minorHAnsi" w:cstheme="minorHAnsi"/>
          <w:color w:val="auto"/>
          <w:sz w:val="24"/>
          <w:szCs w:val="24"/>
        </w:rPr>
        <w:t xml:space="preserve">Maybe </w:t>
      </w:r>
      <w:r w:rsidR="004027C7" w:rsidRPr="001B67AF">
        <w:rPr>
          <w:rFonts w:asciiTheme="minorHAnsi" w:hAnsiTheme="minorHAnsi" w:cstheme="minorHAnsi"/>
          <w:color w:val="auto"/>
          <w:sz w:val="24"/>
          <w:szCs w:val="24"/>
        </w:rPr>
        <w:t>proposed</w:t>
      </w:r>
      <w:r w:rsidRPr="001B67AF">
        <w:rPr>
          <w:rFonts w:asciiTheme="minorHAnsi" w:hAnsiTheme="minorHAnsi" w:cstheme="minorHAnsi"/>
          <w:color w:val="auto"/>
          <w:sz w:val="24"/>
          <w:szCs w:val="24"/>
        </w:rPr>
        <w:t xml:space="preserve"> legislation regarding parking in the blue </w:t>
      </w:r>
      <w:r w:rsidR="004027C7" w:rsidRPr="001B67AF">
        <w:rPr>
          <w:rFonts w:asciiTheme="minorHAnsi" w:hAnsiTheme="minorHAnsi" w:cstheme="minorHAnsi"/>
          <w:color w:val="auto"/>
          <w:sz w:val="24"/>
          <w:szCs w:val="24"/>
        </w:rPr>
        <w:t>lines in</w:t>
      </w:r>
      <w:r w:rsidRPr="001B67AF">
        <w:rPr>
          <w:rFonts w:asciiTheme="minorHAnsi" w:hAnsiTheme="minorHAnsi" w:cstheme="minorHAnsi"/>
          <w:color w:val="auto"/>
          <w:sz w:val="24"/>
          <w:szCs w:val="24"/>
        </w:rPr>
        <w:t xml:space="preserve"> a </w:t>
      </w:r>
      <w:r w:rsidR="004027C7" w:rsidRPr="001B67AF">
        <w:rPr>
          <w:rFonts w:asciiTheme="minorHAnsi" w:hAnsiTheme="minorHAnsi" w:cstheme="minorHAnsi"/>
          <w:color w:val="auto"/>
          <w:sz w:val="24"/>
          <w:szCs w:val="24"/>
        </w:rPr>
        <w:t>handicap</w:t>
      </w:r>
      <w:r w:rsidRPr="001B67AF">
        <w:rPr>
          <w:rFonts w:asciiTheme="minorHAnsi" w:hAnsiTheme="minorHAnsi" w:cstheme="minorHAnsi"/>
          <w:color w:val="auto"/>
          <w:sz w:val="24"/>
          <w:szCs w:val="24"/>
        </w:rPr>
        <w:t xml:space="preserve"> parking spot.</w:t>
      </w:r>
      <w:r w:rsidR="00874A2B" w:rsidRPr="001B67AF">
        <w:rPr>
          <w:rFonts w:asciiTheme="minorHAnsi" w:hAnsiTheme="minorHAnsi" w:cstheme="minorHAnsi"/>
          <w:color w:val="auto"/>
          <w:sz w:val="24"/>
          <w:szCs w:val="24"/>
        </w:rPr>
        <w:t xml:space="preserve"> Maybe talk to someone with Policy at the Motor Vehicle.  Produce a parking flyer to put on windshield to educate. Karen St.Remain is the secretary. </w:t>
      </w:r>
      <w:r w:rsidR="00E704AC" w:rsidRPr="001B67AF">
        <w:rPr>
          <w:rFonts w:asciiTheme="minorHAnsi" w:hAnsiTheme="minorHAnsi" w:cstheme="minorHAnsi"/>
          <w:color w:val="auto"/>
          <w:sz w:val="24"/>
          <w:szCs w:val="24"/>
        </w:rPr>
        <w:t xml:space="preserve"> Then spoke about the public hearing of the SPIL plan date and a committee. </w:t>
      </w:r>
    </w:p>
    <w:p w:rsidR="002D273F" w:rsidRPr="001B67AF" w:rsidRDefault="002D273F" w:rsidP="00321914">
      <w:pPr>
        <w:pStyle w:val="NoSpacing"/>
        <w:tabs>
          <w:tab w:val="left" w:pos="2115"/>
        </w:tabs>
        <w:rPr>
          <w:rFonts w:asciiTheme="minorHAnsi" w:hAnsiTheme="minorHAnsi" w:cstheme="minorHAnsi"/>
          <w:color w:val="auto"/>
          <w:sz w:val="24"/>
          <w:szCs w:val="24"/>
        </w:rPr>
      </w:pPr>
    </w:p>
    <w:p w:rsidR="00321914" w:rsidRPr="001B67AF" w:rsidRDefault="00321914" w:rsidP="00321914">
      <w:pPr>
        <w:pStyle w:val="NoSpacing"/>
        <w:tabs>
          <w:tab w:val="left" w:pos="2115"/>
        </w:tabs>
        <w:rPr>
          <w:rFonts w:asciiTheme="minorHAnsi" w:hAnsiTheme="minorHAnsi" w:cstheme="minorHAnsi"/>
          <w:color w:val="auto"/>
          <w:sz w:val="24"/>
          <w:szCs w:val="24"/>
        </w:rPr>
      </w:pPr>
      <w:r w:rsidRPr="001B67AF">
        <w:rPr>
          <w:rFonts w:asciiTheme="minorHAnsi" w:hAnsiTheme="minorHAnsi" w:cstheme="minorHAnsi"/>
          <w:color w:val="auto"/>
          <w:sz w:val="24"/>
          <w:szCs w:val="24"/>
        </w:rPr>
        <w:t>Adjournment</w:t>
      </w:r>
    </w:p>
    <w:p w:rsidR="002D273F" w:rsidRPr="001B67AF" w:rsidRDefault="002D273F" w:rsidP="00321914">
      <w:pPr>
        <w:pStyle w:val="NoSpacing"/>
        <w:tabs>
          <w:tab w:val="left" w:pos="2115"/>
        </w:tabs>
        <w:rPr>
          <w:rFonts w:asciiTheme="minorHAnsi" w:hAnsiTheme="minorHAnsi" w:cstheme="minorHAnsi"/>
          <w:color w:val="auto"/>
          <w:sz w:val="24"/>
          <w:szCs w:val="24"/>
        </w:rPr>
      </w:pPr>
    </w:p>
    <w:p w:rsidR="00321914" w:rsidRPr="001B67AF" w:rsidRDefault="00321914" w:rsidP="00321914">
      <w:pPr>
        <w:spacing w:after="0" w:line="240" w:lineRule="auto"/>
        <w:rPr>
          <w:rFonts w:eastAsia="Times New Roman" w:cstheme="minorHAnsi"/>
          <w:sz w:val="24"/>
          <w:szCs w:val="24"/>
        </w:rPr>
      </w:pPr>
      <w:r w:rsidRPr="001B67AF">
        <w:rPr>
          <w:rFonts w:eastAsia="Times New Roman" w:cstheme="minorHAnsi"/>
          <w:sz w:val="24"/>
          <w:szCs w:val="24"/>
        </w:rPr>
        <w:t xml:space="preserve"> </w:t>
      </w:r>
    </w:p>
    <w:p w:rsidR="00321914" w:rsidRPr="001B67AF" w:rsidRDefault="00321914" w:rsidP="00321914">
      <w:pPr>
        <w:spacing w:after="0" w:line="240" w:lineRule="auto"/>
        <w:rPr>
          <w:rFonts w:eastAsia="Times New Roman" w:cstheme="minorHAnsi"/>
          <w:sz w:val="24"/>
          <w:szCs w:val="24"/>
        </w:rPr>
      </w:pPr>
      <w:r w:rsidRPr="001B67AF">
        <w:rPr>
          <w:rFonts w:eastAsia="Times New Roman" w:cstheme="minorHAnsi"/>
          <w:sz w:val="24"/>
          <w:szCs w:val="24"/>
        </w:rPr>
        <w:t xml:space="preserve"> </w:t>
      </w:r>
      <w:r w:rsidR="00E704AC" w:rsidRPr="001B67AF">
        <w:rPr>
          <w:rFonts w:eastAsia="Times New Roman" w:cstheme="minorHAnsi"/>
          <w:sz w:val="24"/>
          <w:szCs w:val="24"/>
        </w:rPr>
        <w:t>SG. motioned to adjourn and SN, RV</w:t>
      </w:r>
      <w:r w:rsidRPr="001B67AF">
        <w:rPr>
          <w:rFonts w:eastAsia="Times New Roman" w:cstheme="minorHAnsi"/>
          <w:sz w:val="24"/>
          <w:szCs w:val="24"/>
        </w:rPr>
        <w:t>.</w:t>
      </w:r>
    </w:p>
    <w:p w:rsidR="00321914" w:rsidRPr="001B67AF" w:rsidRDefault="00321914" w:rsidP="00321914">
      <w:pPr>
        <w:spacing w:after="0" w:line="240" w:lineRule="auto"/>
        <w:rPr>
          <w:rFonts w:eastAsia="Times New Roman" w:cstheme="minorHAnsi"/>
          <w:color w:val="FF0000"/>
          <w:sz w:val="24"/>
          <w:szCs w:val="24"/>
        </w:rPr>
      </w:pPr>
    </w:p>
    <w:p w:rsidR="00321914" w:rsidRPr="001B67AF" w:rsidRDefault="00321914" w:rsidP="00321914">
      <w:pPr>
        <w:spacing w:after="0" w:line="240" w:lineRule="auto"/>
        <w:rPr>
          <w:rFonts w:eastAsia="Times New Roman" w:cstheme="minorHAnsi"/>
          <w:sz w:val="24"/>
          <w:szCs w:val="24"/>
        </w:rPr>
      </w:pPr>
      <w:r w:rsidRPr="001B67AF">
        <w:rPr>
          <w:rFonts w:eastAsia="Times New Roman" w:cstheme="minorHAnsi"/>
          <w:sz w:val="24"/>
          <w:szCs w:val="24"/>
        </w:rPr>
        <w:t xml:space="preserve"> Approve minutes on </w:t>
      </w:r>
      <w:r w:rsidR="00393953">
        <w:rPr>
          <w:rFonts w:eastAsia="Times New Roman" w:cstheme="minorHAnsi"/>
          <w:color w:val="FF0000"/>
          <w:sz w:val="24"/>
          <w:szCs w:val="24"/>
        </w:rPr>
        <w:t>Steven N</w:t>
      </w:r>
      <w:r w:rsidRPr="001B67AF">
        <w:rPr>
          <w:rFonts w:eastAsia="Times New Roman" w:cstheme="minorHAnsi"/>
          <w:sz w:val="24"/>
          <w:szCs w:val="24"/>
        </w:rPr>
        <w:t xml:space="preserve">. motioned and </w:t>
      </w:r>
      <w:r w:rsidR="00393953">
        <w:rPr>
          <w:rFonts w:eastAsia="Times New Roman" w:cstheme="minorHAnsi"/>
          <w:color w:val="FF0000"/>
          <w:sz w:val="24"/>
          <w:szCs w:val="24"/>
        </w:rPr>
        <w:t>Erick T</w:t>
      </w:r>
      <w:bookmarkStart w:id="1" w:name="_GoBack"/>
      <w:bookmarkEnd w:id="1"/>
      <w:r w:rsidRPr="001B67AF">
        <w:rPr>
          <w:rFonts w:eastAsia="Times New Roman" w:cstheme="minorHAnsi"/>
          <w:sz w:val="24"/>
          <w:szCs w:val="24"/>
        </w:rPr>
        <w:t>. seconded.</w:t>
      </w:r>
    </w:p>
    <w:p w:rsidR="00321914" w:rsidRPr="001B67AF" w:rsidRDefault="00321914" w:rsidP="00321914">
      <w:pPr>
        <w:rPr>
          <w:rFonts w:cstheme="minorHAnsi"/>
          <w:color w:val="FF0000"/>
          <w:sz w:val="24"/>
          <w:szCs w:val="24"/>
        </w:rPr>
      </w:pPr>
    </w:p>
    <w:p w:rsidR="00321914" w:rsidRPr="001B67AF" w:rsidRDefault="00321914" w:rsidP="00321914">
      <w:pPr>
        <w:pStyle w:val="NoSpacing"/>
        <w:tabs>
          <w:tab w:val="left" w:pos="2115"/>
        </w:tabs>
        <w:rPr>
          <w:rFonts w:asciiTheme="minorHAnsi" w:hAnsiTheme="minorHAnsi" w:cstheme="minorHAnsi"/>
          <w:b/>
          <w:sz w:val="24"/>
          <w:szCs w:val="24"/>
          <w:highlight w:val="yellow"/>
        </w:rPr>
      </w:pPr>
    </w:p>
    <w:p w:rsidR="00321914" w:rsidRPr="001B67AF" w:rsidRDefault="00321914" w:rsidP="00321914">
      <w:pPr>
        <w:pStyle w:val="NoSpacing"/>
        <w:tabs>
          <w:tab w:val="left" w:pos="2115"/>
        </w:tabs>
        <w:rPr>
          <w:rFonts w:asciiTheme="minorHAnsi" w:hAnsiTheme="minorHAnsi" w:cstheme="minorHAnsi"/>
          <w:b/>
          <w:sz w:val="24"/>
          <w:szCs w:val="24"/>
          <w:highlight w:val="yellow"/>
        </w:rPr>
      </w:pPr>
    </w:p>
    <w:p w:rsidR="00321914" w:rsidRPr="001B67AF" w:rsidRDefault="00321914" w:rsidP="00321914">
      <w:pPr>
        <w:pStyle w:val="NoSpacing"/>
        <w:tabs>
          <w:tab w:val="left" w:pos="2115"/>
        </w:tabs>
        <w:rPr>
          <w:rFonts w:asciiTheme="minorHAnsi" w:hAnsiTheme="minorHAnsi" w:cstheme="minorHAnsi"/>
          <w:b/>
          <w:sz w:val="24"/>
          <w:szCs w:val="24"/>
          <w:highlight w:val="yellow"/>
        </w:rPr>
      </w:pPr>
    </w:p>
    <w:p w:rsidR="00321914" w:rsidRPr="001B67AF" w:rsidRDefault="00321914" w:rsidP="00321914">
      <w:pPr>
        <w:pStyle w:val="NoSpacing"/>
        <w:tabs>
          <w:tab w:val="left" w:pos="2115"/>
        </w:tabs>
        <w:rPr>
          <w:rFonts w:asciiTheme="minorHAnsi" w:hAnsiTheme="minorHAnsi" w:cstheme="minorHAnsi"/>
          <w:b/>
          <w:sz w:val="24"/>
          <w:szCs w:val="24"/>
          <w:highlight w:val="yellow"/>
        </w:rPr>
      </w:pPr>
    </w:p>
    <w:p w:rsidR="00321914" w:rsidRPr="001B67AF" w:rsidRDefault="00321914" w:rsidP="00321914">
      <w:pPr>
        <w:pStyle w:val="NoSpacing"/>
        <w:tabs>
          <w:tab w:val="left" w:pos="2115"/>
        </w:tabs>
        <w:rPr>
          <w:rFonts w:asciiTheme="minorHAnsi" w:hAnsiTheme="minorHAnsi" w:cstheme="minorHAnsi"/>
          <w:b/>
          <w:sz w:val="24"/>
          <w:szCs w:val="24"/>
          <w:highlight w:val="yellow"/>
        </w:rPr>
      </w:pPr>
    </w:p>
    <w:p w:rsidR="00321914" w:rsidRPr="001B67AF" w:rsidRDefault="00321914" w:rsidP="00321914">
      <w:pPr>
        <w:pStyle w:val="NoSpacing"/>
        <w:tabs>
          <w:tab w:val="left" w:pos="2115"/>
        </w:tabs>
        <w:rPr>
          <w:rFonts w:asciiTheme="minorHAnsi" w:hAnsiTheme="minorHAnsi" w:cstheme="minorHAnsi"/>
          <w:b/>
          <w:sz w:val="24"/>
          <w:szCs w:val="24"/>
          <w:highlight w:val="yellow"/>
        </w:rPr>
      </w:pPr>
    </w:p>
    <w:p w:rsidR="00321914" w:rsidRPr="001B67AF" w:rsidRDefault="00321914" w:rsidP="00321914">
      <w:pPr>
        <w:pStyle w:val="NoSpacing"/>
        <w:tabs>
          <w:tab w:val="left" w:pos="2115"/>
        </w:tabs>
        <w:rPr>
          <w:rFonts w:asciiTheme="minorHAnsi" w:hAnsiTheme="minorHAnsi" w:cstheme="minorHAnsi"/>
          <w:b/>
          <w:sz w:val="24"/>
          <w:szCs w:val="24"/>
          <w:highlight w:val="yellow"/>
        </w:rPr>
      </w:pPr>
    </w:p>
    <w:p w:rsidR="00321914" w:rsidRPr="001B67AF" w:rsidRDefault="00321914" w:rsidP="0081775F">
      <w:pPr>
        <w:pStyle w:val="NoSpacing"/>
        <w:rPr>
          <w:rFonts w:asciiTheme="minorHAnsi" w:hAnsiTheme="minorHAnsi" w:cstheme="minorHAnsi"/>
          <w:sz w:val="24"/>
          <w:szCs w:val="24"/>
        </w:rPr>
      </w:pPr>
    </w:p>
    <w:p w:rsidR="00B84295" w:rsidRPr="001B67AF" w:rsidRDefault="00B84295" w:rsidP="0081775F">
      <w:pPr>
        <w:pStyle w:val="NoSpacing"/>
        <w:rPr>
          <w:rFonts w:asciiTheme="minorHAnsi" w:hAnsiTheme="minorHAnsi" w:cstheme="minorHAnsi"/>
          <w:sz w:val="24"/>
          <w:szCs w:val="24"/>
        </w:rPr>
      </w:pPr>
    </w:p>
    <w:p w:rsidR="00D84036" w:rsidRPr="001B67AF" w:rsidRDefault="00D84036">
      <w:pPr>
        <w:rPr>
          <w:rFonts w:cstheme="minorHAnsi"/>
          <w:color w:val="FF0000"/>
          <w:sz w:val="24"/>
          <w:szCs w:val="24"/>
        </w:rPr>
      </w:pPr>
    </w:p>
    <w:sectPr w:rsidR="00D84036" w:rsidRPr="001B6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E29" w:rsidRDefault="005C5E29" w:rsidP="00472F2E">
      <w:pPr>
        <w:spacing w:after="0" w:line="240" w:lineRule="auto"/>
      </w:pPr>
      <w:r>
        <w:separator/>
      </w:r>
    </w:p>
  </w:endnote>
  <w:endnote w:type="continuationSeparator" w:id="0">
    <w:p w:rsidR="005C5E29" w:rsidRDefault="005C5E29" w:rsidP="0047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Font Regular">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E29" w:rsidRDefault="005C5E29" w:rsidP="00472F2E">
      <w:pPr>
        <w:spacing w:after="0" w:line="240" w:lineRule="auto"/>
      </w:pPr>
      <w:r>
        <w:separator/>
      </w:r>
    </w:p>
  </w:footnote>
  <w:footnote w:type="continuationSeparator" w:id="0">
    <w:p w:rsidR="005C5E29" w:rsidRDefault="005C5E29" w:rsidP="00472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2EE"/>
    <w:multiLevelType w:val="hybridMultilevel"/>
    <w:tmpl w:val="67687784"/>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5A10"/>
    <w:multiLevelType w:val="hybridMultilevel"/>
    <w:tmpl w:val="0C7EB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75FD9"/>
    <w:multiLevelType w:val="hybridMultilevel"/>
    <w:tmpl w:val="E95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F77E5"/>
    <w:multiLevelType w:val="hybridMultilevel"/>
    <w:tmpl w:val="2F2AA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BF4BBA"/>
    <w:multiLevelType w:val="hybridMultilevel"/>
    <w:tmpl w:val="DA2C8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9F7EA1"/>
    <w:multiLevelType w:val="hybridMultilevel"/>
    <w:tmpl w:val="D7F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23C78"/>
    <w:multiLevelType w:val="hybridMultilevel"/>
    <w:tmpl w:val="0FD60C1E"/>
    <w:lvl w:ilvl="0" w:tplc="21483448">
      <w:start w:val="1"/>
      <w:numFmt w:val="lowerLetter"/>
      <w:lvlText w:val="%1."/>
      <w:lvlJc w:val="left"/>
    </w:lvl>
    <w:lvl w:ilvl="1" w:tplc="32F41002">
      <w:numFmt w:val="decimal"/>
      <w:lvlText w:val=""/>
      <w:lvlJc w:val="left"/>
    </w:lvl>
    <w:lvl w:ilvl="2" w:tplc="6C6CF602">
      <w:numFmt w:val="decimal"/>
      <w:lvlText w:val=""/>
      <w:lvlJc w:val="left"/>
    </w:lvl>
    <w:lvl w:ilvl="3" w:tplc="51C8E74A">
      <w:numFmt w:val="decimal"/>
      <w:lvlText w:val=""/>
      <w:lvlJc w:val="left"/>
    </w:lvl>
    <w:lvl w:ilvl="4" w:tplc="9F6C90EA">
      <w:numFmt w:val="decimal"/>
      <w:lvlText w:val=""/>
      <w:lvlJc w:val="left"/>
    </w:lvl>
    <w:lvl w:ilvl="5" w:tplc="CD68C8AE">
      <w:numFmt w:val="decimal"/>
      <w:lvlText w:val=""/>
      <w:lvlJc w:val="left"/>
    </w:lvl>
    <w:lvl w:ilvl="6" w:tplc="46208F7A">
      <w:numFmt w:val="decimal"/>
      <w:lvlText w:val=""/>
      <w:lvlJc w:val="left"/>
    </w:lvl>
    <w:lvl w:ilvl="7" w:tplc="DA64EF02">
      <w:numFmt w:val="decimal"/>
      <w:lvlText w:val=""/>
      <w:lvlJc w:val="left"/>
    </w:lvl>
    <w:lvl w:ilvl="8" w:tplc="D432438A">
      <w:numFmt w:val="decimal"/>
      <w:lvlText w:val=""/>
      <w:lvlJc w:val="left"/>
    </w:lvl>
  </w:abstractNum>
  <w:abstractNum w:abstractNumId="7" w15:restartNumberingAfterBreak="0">
    <w:nsid w:val="14E257E9"/>
    <w:multiLevelType w:val="hybridMultilevel"/>
    <w:tmpl w:val="7C1E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022C1"/>
    <w:multiLevelType w:val="hybridMultilevel"/>
    <w:tmpl w:val="C994D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3B37ED"/>
    <w:multiLevelType w:val="hybridMultilevel"/>
    <w:tmpl w:val="6D70F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C6766"/>
    <w:multiLevelType w:val="hybridMultilevel"/>
    <w:tmpl w:val="1DEC6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D42011"/>
    <w:multiLevelType w:val="hybridMultilevel"/>
    <w:tmpl w:val="EC16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708EE"/>
    <w:multiLevelType w:val="hybridMultilevel"/>
    <w:tmpl w:val="7AB8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31A9E"/>
    <w:multiLevelType w:val="hybridMultilevel"/>
    <w:tmpl w:val="BE46F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BB4F2D"/>
    <w:multiLevelType w:val="hybridMultilevel"/>
    <w:tmpl w:val="BD6691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E323E1"/>
    <w:multiLevelType w:val="hybridMultilevel"/>
    <w:tmpl w:val="36F6F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8760FE"/>
    <w:multiLevelType w:val="hybridMultilevel"/>
    <w:tmpl w:val="7EE49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00057"/>
    <w:multiLevelType w:val="hybridMultilevel"/>
    <w:tmpl w:val="6F3CF07E"/>
    <w:lvl w:ilvl="0" w:tplc="BB6A726A">
      <w:start w:val="1"/>
      <w:numFmt w:val="lowerLetter"/>
      <w:lvlText w:val="%1."/>
      <w:lvlJc w:val="left"/>
    </w:lvl>
    <w:lvl w:ilvl="1" w:tplc="A656C57A">
      <w:numFmt w:val="decimal"/>
      <w:lvlText w:val=""/>
      <w:lvlJc w:val="left"/>
    </w:lvl>
    <w:lvl w:ilvl="2" w:tplc="8D825E14">
      <w:numFmt w:val="decimal"/>
      <w:lvlText w:val=""/>
      <w:lvlJc w:val="left"/>
    </w:lvl>
    <w:lvl w:ilvl="3" w:tplc="AB92A64A">
      <w:numFmt w:val="decimal"/>
      <w:lvlText w:val=""/>
      <w:lvlJc w:val="left"/>
    </w:lvl>
    <w:lvl w:ilvl="4" w:tplc="19567024">
      <w:numFmt w:val="decimal"/>
      <w:lvlText w:val=""/>
      <w:lvlJc w:val="left"/>
    </w:lvl>
    <w:lvl w:ilvl="5" w:tplc="96C6B2DC">
      <w:numFmt w:val="decimal"/>
      <w:lvlText w:val=""/>
      <w:lvlJc w:val="left"/>
    </w:lvl>
    <w:lvl w:ilvl="6" w:tplc="2FC6390A">
      <w:numFmt w:val="decimal"/>
      <w:lvlText w:val=""/>
      <w:lvlJc w:val="left"/>
    </w:lvl>
    <w:lvl w:ilvl="7" w:tplc="971ECF4C">
      <w:numFmt w:val="decimal"/>
      <w:lvlText w:val=""/>
      <w:lvlJc w:val="left"/>
    </w:lvl>
    <w:lvl w:ilvl="8" w:tplc="3AC29D90">
      <w:numFmt w:val="decimal"/>
      <w:lvlText w:val=""/>
      <w:lvlJc w:val="left"/>
    </w:lvl>
  </w:abstractNum>
  <w:abstractNum w:abstractNumId="18" w15:restartNumberingAfterBreak="0">
    <w:nsid w:val="2A314542"/>
    <w:multiLevelType w:val="hybridMultilevel"/>
    <w:tmpl w:val="602AC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7C3060"/>
    <w:multiLevelType w:val="hybridMultilevel"/>
    <w:tmpl w:val="C4102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9C2A1B"/>
    <w:multiLevelType w:val="hybridMultilevel"/>
    <w:tmpl w:val="EE607950"/>
    <w:lvl w:ilvl="0" w:tplc="932C7CB6">
      <w:start w:val="1"/>
      <w:numFmt w:val="lowerLetter"/>
      <w:lvlText w:val="%1."/>
      <w:lvlJc w:val="left"/>
    </w:lvl>
    <w:lvl w:ilvl="1" w:tplc="C51A2E70">
      <w:numFmt w:val="decimal"/>
      <w:lvlText w:val=""/>
      <w:lvlJc w:val="left"/>
    </w:lvl>
    <w:lvl w:ilvl="2" w:tplc="DBDC2D16">
      <w:numFmt w:val="decimal"/>
      <w:lvlText w:val=""/>
      <w:lvlJc w:val="left"/>
    </w:lvl>
    <w:lvl w:ilvl="3" w:tplc="0C242D78">
      <w:numFmt w:val="decimal"/>
      <w:lvlText w:val=""/>
      <w:lvlJc w:val="left"/>
    </w:lvl>
    <w:lvl w:ilvl="4" w:tplc="B82E547C">
      <w:numFmt w:val="decimal"/>
      <w:lvlText w:val=""/>
      <w:lvlJc w:val="left"/>
    </w:lvl>
    <w:lvl w:ilvl="5" w:tplc="6F709460">
      <w:numFmt w:val="decimal"/>
      <w:lvlText w:val=""/>
      <w:lvlJc w:val="left"/>
    </w:lvl>
    <w:lvl w:ilvl="6" w:tplc="AF8AD502">
      <w:numFmt w:val="decimal"/>
      <w:lvlText w:val=""/>
      <w:lvlJc w:val="left"/>
    </w:lvl>
    <w:lvl w:ilvl="7" w:tplc="51E65EEE">
      <w:numFmt w:val="decimal"/>
      <w:lvlText w:val=""/>
      <w:lvlJc w:val="left"/>
    </w:lvl>
    <w:lvl w:ilvl="8" w:tplc="2F24EF88">
      <w:numFmt w:val="decimal"/>
      <w:lvlText w:val=""/>
      <w:lvlJc w:val="left"/>
    </w:lvl>
  </w:abstractNum>
  <w:abstractNum w:abstractNumId="21" w15:restartNumberingAfterBreak="0">
    <w:nsid w:val="3D471AF8"/>
    <w:multiLevelType w:val="hybridMultilevel"/>
    <w:tmpl w:val="B34CF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AC50C1"/>
    <w:multiLevelType w:val="hybridMultilevel"/>
    <w:tmpl w:val="89D8CA8C"/>
    <w:lvl w:ilvl="0" w:tplc="EA322BCE">
      <w:start w:val="1"/>
      <w:numFmt w:val="lowerLetter"/>
      <w:lvlText w:val="%1."/>
      <w:lvlJc w:val="left"/>
    </w:lvl>
    <w:lvl w:ilvl="1" w:tplc="E444950C">
      <w:numFmt w:val="decimal"/>
      <w:lvlText w:val=""/>
      <w:lvlJc w:val="left"/>
    </w:lvl>
    <w:lvl w:ilvl="2" w:tplc="892A7E36">
      <w:numFmt w:val="decimal"/>
      <w:lvlText w:val=""/>
      <w:lvlJc w:val="left"/>
    </w:lvl>
    <w:lvl w:ilvl="3" w:tplc="54E0A248">
      <w:numFmt w:val="decimal"/>
      <w:lvlText w:val=""/>
      <w:lvlJc w:val="left"/>
    </w:lvl>
    <w:lvl w:ilvl="4" w:tplc="2F58C8D6">
      <w:numFmt w:val="decimal"/>
      <w:lvlText w:val=""/>
      <w:lvlJc w:val="left"/>
    </w:lvl>
    <w:lvl w:ilvl="5" w:tplc="3CD2CE50">
      <w:numFmt w:val="decimal"/>
      <w:lvlText w:val=""/>
      <w:lvlJc w:val="left"/>
    </w:lvl>
    <w:lvl w:ilvl="6" w:tplc="68866EEA">
      <w:numFmt w:val="decimal"/>
      <w:lvlText w:val=""/>
      <w:lvlJc w:val="left"/>
    </w:lvl>
    <w:lvl w:ilvl="7" w:tplc="66A42F32">
      <w:numFmt w:val="decimal"/>
      <w:lvlText w:val=""/>
      <w:lvlJc w:val="left"/>
    </w:lvl>
    <w:lvl w:ilvl="8" w:tplc="EDDA4890">
      <w:numFmt w:val="decimal"/>
      <w:lvlText w:val=""/>
      <w:lvlJc w:val="left"/>
    </w:lvl>
  </w:abstractNum>
  <w:abstractNum w:abstractNumId="23" w15:restartNumberingAfterBreak="0">
    <w:nsid w:val="4996483A"/>
    <w:multiLevelType w:val="hybridMultilevel"/>
    <w:tmpl w:val="C85891E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613B5D"/>
    <w:multiLevelType w:val="hybridMultilevel"/>
    <w:tmpl w:val="493E2B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16F5E86"/>
    <w:multiLevelType w:val="hybridMultilevel"/>
    <w:tmpl w:val="F1C4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796B80"/>
    <w:multiLevelType w:val="hybridMultilevel"/>
    <w:tmpl w:val="AD0E8B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D21006A"/>
    <w:multiLevelType w:val="hybridMultilevel"/>
    <w:tmpl w:val="5BB813B0"/>
    <w:lvl w:ilvl="0" w:tplc="13C8474A">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C0EBA"/>
    <w:multiLevelType w:val="hybridMultilevel"/>
    <w:tmpl w:val="453ED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033EAB"/>
    <w:multiLevelType w:val="hybridMultilevel"/>
    <w:tmpl w:val="F1FCE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55567C"/>
    <w:multiLevelType w:val="hybridMultilevel"/>
    <w:tmpl w:val="4D2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D1318"/>
    <w:multiLevelType w:val="hybridMultilevel"/>
    <w:tmpl w:val="6F56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895929"/>
    <w:multiLevelType w:val="hybridMultilevel"/>
    <w:tmpl w:val="DC4AC6C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BD10F05"/>
    <w:multiLevelType w:val="hybridMultilevel"/>
    <w:tmpl w:val="3E244DEE"/>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4" w15:restartNumberingAfterBreak="0">
    <w:nsid w:val="6C0667F8"/>
    <w:multiLevelType w:val="hybridMultilevel"/>
    <w:tmpl w:val="86001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6326B"/>
    <w:multiLevelType w:val="hybridMultilevel"/>
    <w:tmpl w:val="15F834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DE0C9A"/>
    <w:multiLevelType w:val="hybridMultilevel"/>
    <w:tmpl w:val="39200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ED0652"/>
    <w:multiLevelType w:val="hybridMultilevel"/>
    <w:tmpl w:val="6E0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E403C"/>
    <w:multiLevelType w:val="hybridMultilevel"/>
    <w:tmpl w:val="2ECC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803125"/>
    <w:multiLevelType w:val="hybridMultilevel"/>
    <w:tmpl w:val="A1BC5A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EB25174"/>
    <w:multiLevelType w:val="hybridMultilevel"/>
    <w:tmpl w:val="F964229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0"/>
  </w:num>
  <w:num w:numId="3">
    <w:abstractNumId w:val="33"/>
  </w:num>
  <w:num w:numId="4">
    <w:abstractNumId w:val="37"/>
  </w:num>
  <w:num w:numId="5">
    <w:abstractNumId w:val="5"/>
  </w:num>
  <w:num w:numId="6">
    <w:abstractNumId w:val="7"/>
  </w:num>
  <w:num w:numId="7">
    <w:abstractNumId w:val="24"/>
  </w:num>
  <w:num w:numId="8">
    <w:abstractNumId w:val="16"/>
  </w:num>
  <w:num w:numId="9">
    <w:abstractNumId w:val="12"/>
  </w:num>
  <w:num w:numId="10">
    <w:abstractNumId w:val="34"/>
  </w:num>
  <w:num w:numId="11">
    <w:abstractNumId w:val="39"/>
  </w:num>
  <w:num w:numId="12">
    <w:abstractNumId w:val="15"/>
  </w:num>
  <w:num w:numId="13">
    <w:abstractNumId w:val="19"/>
  </w:num>
  <w:num w:numId="14">
    <w:abstractNumId w:val="25"/>
  </w:num>
  <w:num w:numId="15">
    <w:abstractNumId w:val="27"/>
  </w:num>
  <w:num w:numId="16">
    <w:abstractNumId w:val="13"/>
  </w:num>
  <w:num w:numId="17">
    <w:abstractNumId w:val="22"/>
  </w:num>
  <w:num w:numId="18">
    <w:abstractNumId w:val="17"/>
  </w:num>
  <w:num w:numId="19">
    <w:abstractNumId w:val="6"/>
  </w:num>
  <w:num w:numId="20">
    <w:abstractNumId w:val="20"/>
  </w:num>
  <w:num w:numId="21">
    <w:abstractNumId w:val="11"/>
  </w:num>
  <w:num w:numId="22">
    <w:abstractNumId w:val="28"/>
  </w:num>
  <w:num w:numId="23">
    <w:abstractNumId w:val="21"/>
  </w:num>
  <w:num w:numId="24">
    <w:abstractNumId w:val="36"/>
  </w:num>
  <w:num w:numId="25">
    <w:abstractNumId w:val="31"/>
  </w:num>
  <w:num w:numId="26">
    <w:abstractNumId w:val="0"/>
  </w:num>
  <w:num w:numId="27">
    <w:abstractNumId w:val="23"/>
  </w:num>
  <w:num w:numId="28">
    <w:abstractNumId w:val="18"/>
  </w:num>
  <w:num w:numId="29">
    <w:abstractNumId w:val="4"/>
  </w:num>
  <w:num w:numId="30">
    <w:abstractNumId w:val="29"/>
  </w:num>
  <w:num w:numId="31">
    <w:abstractNumId w:val="14"/>
  </w:num>
  <w:num w:numId="32">
    <w:abstractNumId w:val="3"/>
  </w:num>
  <w:num w:numId="33">
    <w:abstractNumId w:val="35"/>
  </w:num>
  <w:num w:numId="34">
    <w:abstractNumId w:val="10"/>
  </w:num>
  <w:num w:numId="35">
    <w:abstractNumId w:val="8"/>
  </w:num>
  <w:num w:numId="36">
    <w:abstractNumId w:val="40"/>
  </w:num>
  <w:num w:numId="37">
    <w:abstractNumId w:val="26"/>
  </w:num>
  <w:num w:numId="38">
    <w:abstractNumId w:val="38"/>
  </w:num>
  <w:num w:numId="39">
    <w:abstractNumId w:val="2"/>
  </w:num>
  <w:num w:numId="40">
    <w:abstractNumId w:val="3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1A"/>
    <w:rsid w:val="00002AF4"/>
    <w:rsid w:val="00006F51"/>
    <w:rsid w:val="000139E4"/>
    <w:rsid w:val="0003106A"/>
    <w:rsid w:val="00047E26"/>
    <w:rsid w:val="00055950"/>
    <w:rsid w:val="00081C6C"/>
    <w:rsid w:val="00092177"/>
    <w:rsid w:val="00092813"/>
    <w:rsid w:val="00094536"/>
    <w:rsid w:val="00097F11"/>
    <w:rsid w:val="000D315B"/>
    <w:rsid w:val="00106C7F"/>
    <w:rsid w:val="00113010"/>
    <w:rsid w:val="00153899"/>
    <w:rsid w:val="0015784B"/>
    <w:rsid w:val="00163CB2"/>
    <w:rsid w:val="00171448"/>
    <w:rsid w:val="00182BA7"/>
    <w:rsid w:val="001B32BE"/>
    <w:rsid w:val="001B67AF"/>
    <w:rsid w:val="001C5525"/>
    <w:rsid w:val="001D2C3D"/>
    <w:rsid w:val="001D31E4"/>
    <w:rsid w:val="001D5AD9"/>
    <w:rsid w:val="001E1A3F"/>
    <w:rsid w:val="001E6D4D"/>
    <w:rsid w:val="002032A5"/>
    <w:rsid w:val="00205152"/>
    <w:rsid w:val="00220384"/>
    <w:rsid w:val="00222C6B"/>
    <w:rsid w:val="0026259E"/>
    <w:rsid w:val="00262B07"/>
    <w:rsid w:val="00270B79"/>
    <w:rsid w:val="00273935"/>
    <w:rsid w:val="00274F4B"/>
    <w:rsid w:val="002934C6"/>
    <w:rsid w:val="00296C5F"/>
    <w:rsid w:val="002B6B06"/>
    <w:rsid w:val="002D273F"/>
    <w:rsid w:val="002D54AA"/>
    <w:rsid w:val="002E3B16"/>
    <w:rsid w:val="002F1589"/>
    <w:rsid w:val="00311A36"/>
    <w:rsid w:val="00312E55"/>
    <w:rsid w:val="00313418"/>
    <w:rsid w:val="00321914"/>
    <w:rsid w:val="00347272"/>
    <w:rsid w:val="00377D88"/>
    <w:rsid w:val="00383B46"/>
    <w:rsid w:val="00393953"/>
    <w:rsid w:val="003B6027"/>
    <w:rsid w:val="003C01AB"/>
    <w:rsid w:val="003E3DE0"/>
    <w:rsid w:val="004027C7"/>
    <w:rsid w:val="00411D37"/>
    <w:rsid w:val="004700AD"/>
    <w:rsid w:val="00472F2E"/>
    <w:rsid w:val="004A09CF"/>
    <w:rsid w:val="004B1B16"/>
    <w:rsid w:val="004B2777"/>
    <w:rsid w:val="004C656A"/>
    <w:rsid w:val="004D561F"/>
    <w:rsid w:val="004F2B17"/>
    <w:rsid w:val="0050699F"/>
    <w:rsid w:val="00521528"/>
    <w:rsid w:val="00527F96"/>
    <w:rsid w:val="005346D4"/>
    <w:rsid w:val="00552931"/>
    <w:rsid w:val="00557185"/>
    <w:rsid w:val="005804BB"/>
    <w:rsid w:val="00590995"/>
    <w:rsid w:val="00591A0C"/>
    <w:rsid w:val="005A703C"/>
    <w:rsid w:val="005B06AF"/>
    <w:rsid w:val="005C3C9A"/>
    <w:rsid w:val="005C5E29"/>
    <w:rsid w:val="005E616F"/>
    <w:rsid w:val="005E62FC"/>
    <w:rsid w:val="005F262E"/>
    <w:rsid w:val="005F6F4D"/>
    <w:rsid w:val="00616850"/>
    <w:rsid w:val="00623406"/>
    <w:rsid w:val="0065290F"/>
    <w:rsid w:val="00653ED8"/>
    <w:rsid w:val="00676202"/>
    <w:rsid w:val="006919DF"/>
    <w:rsid w:val="006A179B"/>
    <w:rsid w:val="006B3D2A"/>
    <w:rsid w:val="006D0510"/>
    <w:rsid w:val="006D1820"/>
    <w:rsid w:val="006F697C"/>
    <w:rsid w:val="00724A87"/>
    <w:rsid w:val="00727956"/>
    <w:rsid w:val="007414A3"/>
    <w:rsid w:val="007579AB"/>
    <w:rsid w:val="00771C13"/>
    <w:rsid w:val="00777B59"/>
    <w:rsid w:val="00784EA8"/>
    <w:rsid w:val="007B17EB"/>
    <w:rsid w:val="007C2346"/>
    <w:rsid w:val="007C2969"/>
    <w:rsid w:val="007C2A65"/>
    <w:rsid w:val="007F3CC2"/>
    <w:rsid w:val="007F5C4E"/>
    <w:rsid w:val="007F5C71"/>
    <w:rsid w:val="00806CC0"/>
    <w:rsid w:val="0081775F"/>
    <w:rsid w:val="008230AB"/>
    <w:rsid w:val="00826202"/>
    <w:rsid w:val="00852D51"/>
    <w:rsid w:val="00867D24"/>
    <w:rsid w:val="00874A2B"/>
    <w:rsid w:val="008978BF"/>
    <w:rsid w:val="008A347B"/>
    <w:rsid w:val="008C4310"/>
    <w:rsid w:val="008C43F2"/>
    <w:rsid w:val="008E0F50"/>
    <w:rsid w:val="008E4B97"/>
    <w:rsid w:val="00902D0B"/>
    <w:rsid w:val="009044E5"/>
    <w:rsid w:val="00950D24"/>
    <w:rsid w:val="00955ADA"/>
    <w:rsid w:val="0099221C"/>
    <w:rsid w:val="009A189B"/>
    <w:rsid w:val="009D75FD"/>
    <w:rsid w:val="009E2213"/>
    <w:rsid w:val="009E3B80"/>
    <w:rsid w:val="00A05035"/>
    <w:rsid w:val="00A26582"/>
    <w:rsid w:val="00A26CB8"/>
    <w:rsid w:val="00A510A0"/>
    <w:rsid w:val="00A55DA4"/>
    <w:rsid w:val="00A56A6F"/>
    <w:rsid w:val="00A6026A"/>
    <w:rsid w:val="00A738E4"/>
    <w:rsid w:val="00A849E6"/>
    <w:rsid w:val="00A86738"/>
    <w:rsid w:val="00A87D4E"/>
    <w:rsid w:val="00A93B44"/>
    <w:rsid w:val="00AA0A85"/>
    <w:rsid w:val="00AF09B9"/>
    <w:rsid w:val="00AF629D"/>
    <w:rsid w:val="00AF7150"/>
    <w:rsid w:val="00B177B5"/>
    <w:rsid w:val="00B31D19"/>
    <w:rsid w:val="00B32646"/>
    <w:rsid w:val="00B54701"/>
    <w:rsid w:val="00B54D9E"/>
    <w:rsid w:val="00B6118B"/>
    <w:rsid w:val="00B84295"/>
    <w:rsid w:val="00B92F34"/>
    <w:rsid w:val="00B959C9"/>
    <w:rsid w:val="00BD527A"/>
    <w:rsid w:val="00BF22CA"/>
    <w:rsid w:val="00BF28C4"/>
    <w:rsid w:val="00C11F7E"/>
    <w:rsid w:val="00C1565A"/>
    <w:rsid w:val="00C338E2"/>
    <w:rsid w:val="00C64519"/>
    <w:rsid w:val="00C76A6D"/>
    <w:rsid w:val="00C82BF2"/>
    <w:rsid w:val="00C84AD3"/>
    <w:rsid w:val="00C8788F"/>
    <w:rsid w:val="00C901CF"/>
    <w:rsid w:val="00C90BC3"/>
    <w:rsid w:val="00C936E3"/>
    <w:rsid w:val="00CA5966"/>
    <w:rsid w:val="00CD184F"/>
    <w:rsid w:val="00CD1DE4"/>
    <w:rsid w:val="00CF683F"/>
    <w:rsid w:val="00D012A4"/>
    <w:rsid w:val="00D1470F"/>
    <w:rsid w:val="00D22ED7"/>
    <w:rsid w:val="00D278C2"/>
    <w:rsid w:val="00D37202"/>
    <w:rsid w:val="00D61814"/>
    <w:rsid w:val="00D75690"/>
    <w:rsid w:val="00D77317"/>
    <w:rsid w:val="00D7797A"/>
    <w:rsid w:val="00D84036"/>
    <w:rsid w:val="00D94159"/>
    <w:rsid w:val="00D95E75"/>
    <w:rsid w:val="00D97983"/>
    <w:rsid w:val="00DA3C94"/>
    <w:rsid w:val="00DA7BBF"/>
    <w:rsid w:val="00DC12EC"/>
    <w:rsid w:val="00DC261D"/>
    <w:rsid w:val="00DE21E8"/>
    <w:rsid w:val="00DE7CE9"/>
    <w:rsid w:val="00E25CCC"/>
    <w:rsid w:val="00E414EE"/>
    <w:rsid w:val="00E4641B"/>
    <w:rsid w:val="00E62DF8"/>
    <w:rsid w:val="00E66521"/>
    <w:rsid w:val="00E704AC"/>
    <w:rsid w:val="00E85B99"/>
    <w:rsid w:val="00E9282E"/>
    <w:rsid w:val="00EA0E66"/>
    <w:rsid w:val="00EA660C"/>
    <w:rsid w:val="00EB3FB9"/>
    <w:rsid w:val="00EB42BC"/>
    <w:rsid w:val="00EC5C04"/>
    <w:rsid w:val="00ED65C7"/>
    <w:rsid w:val="00ED6793"/>
    <w:rsid w:val="00F1274A"/>
    <w:rsid w:val="00F15476"/>
    <w:rsid w:val="00F43768"/>
    <w:rsid w:val="00F50FD2"/>
    <w:rsid w:val="00F83692"/>
    <w:rsid w:val="00F97B4A"/>
    <w:rsid w:val="00FA013E"/>
    <w:rsid w:val="00FA4774"/>
    <w:rsid w:val="00FA7D06"/>
    <w:rsid w:val="00FB44DD"/>
    <w:rsid w:val="00FB4549"/>
    <w:rsid w:val="00FD761A"/>
    <w:rsid w:val="00FF4BB0"/>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DAA9"/>
  <w15:docId w15:val="{8BA7FE43-358B-4FFE-A2B2-245B65AF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9DF"/>
    <w:pPr>
      <w:spacing w:after="0" w:line="240" w:lineRule="auto"/>
    </w:pPr>
    <w:rPr>
      <w:rFonts w:ascii="System Font Regular" w:eastAsia="ヒラギノ角ゴ Pro W3" w:hAnsi="System Font Regular" w:cs="Times New Roman"/>
      <w:color w:val="000000"/>
      <w:szCs w:val="20"/>
    </w:rPr>
  </w:style>
  <w:style w:type="paragraph" w:styleId="ListParagraph">
    <w:name w:val="List Paragraph"/>
    <w:basedOn w:val="Normal"/>
    <w:uiPriority w:val="34"/>
    <w:qFormat/>
    <w:rsid w:val="005F6F4D"/>
    <w:pPr>
      <w:ind w:left="720"/>
      <w:contextualSpacing/>
    </w:pPr>
  </w:style>
  <w:style w:type="paragraph" w:styleId="NormalWeb">
    <w:name w:val="Normal (Web)"/>
    <w:basedOn w:val="Normal"/>
    <w:uiPriority w:val="99"/>
    <w:semiHidden/>
    <w:unhideWhenUsed/>
    <w:rsid w:val="00D95E7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93"/>
    <w:rPr>
      <w:rFonts w:ascii="Tahoma" w:hAnsi="Tahoma" w:cs="Tahoma"/>
      <w:sz w:val="16"/>
      <w:szCs w:val="16"/>
    </w:rPr>
  </w:style>
  <w:style w:type="paragraph" w:customStyle="1" w:styleId="gmail-msolistparagraph">
    <w:name w:val="gmail-msolistparagraph"/>
    <w:basedOn w:val="Normal"/>
    <w:rsid w:val="008E0F50"/>
    <w:pPr>
      <w:spacing w:before="100" w:beforeAutospacing="1" w:after="100" w:afterAutospacing="1" w:line="240" w:lineRule="auto"/>
    </w:pPr>
    <w:rPr>
      <w:rFonts w:ascii="Times New Roman" w:hAnsi="Times New Roman" w:cs="Times New Roman"/>
      <w:sz w:val="24"/>
      <w:szCs w:val="24"/>
    </w:rPr>
  </w:style>
  <w:style w:type="character" w:styleId="Hyperlink">
    <w:name w:val="Hyperlink"/>
    <w:semiHidden/>
    <w:unhideWhenUsed/>
    <w:rsid w:val="00F43768"/>
    <w:rPr>
      <w:color w:val="0000FF"/>
      <w:u w:val="single"/>
    </w:rPr>
  </w:style>
  <w:style w:type="paragraph" w:styleId="Header">
    <w:name w:val="header"/>
    <w:basedOn w:val="Normal"/>
    <w:link w:val="HeaderChar"/>
    <w:uiPriority w:val="99"/>
    <w:unhideWhenUsed/>
    <w:rsid w:val="00472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F2E"/>
  </w:style>
  <w:style w:type="paragraph" w:styleId="Footer">
    <w:name w:val="footer"/>
    <w:basedOn w:val="Normal"/>
    <w:link w:val="FooterChar"/>
    <w:uiPriority w:val="99"/>
    <w:unhideWhenUsed/>
    <w:rsid w:val="00472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374">
      <w:bodyDiv w:val="1"/>
      <w:marLeft w:val="0"/>
      <w:marRight w:val="0"/>
      <w:marTop w:val="0"/>
      <w:marBottom w:val="0"/>
      <w:divBdr>
        <w:top w:val="none" w:sz="0" w:space="0" w:color="auto"/>
        <w:left w:val="none" w:sz="0" w:space="0" w:color="auto"/>
        <w:bottom w:val="none" w:sz="0" w:space="0" w:color="auto"/>
        <w:right w:val="none" w:sz="0" w:space="0" w:color="auto"/>
      </w:divBdr>
    </w:div>
    <w:div w:id="40909875">
      <w:bodyDiv w:val="1"/>
      <w:marLeft w:val="0"/>
      <w:marRight w:val="0"/>
      <w:marTop w:val="0"/>
      <w:marBottom w:val="0"/>
      <w:divBdr>
        <w:top w:val="none" w:sz="0" w:space="0" w:color="auto"/>
        <w:left w:val="none" w:sz="0" w:space="0" w:color="auto"/>
        <w:bottom w:val="none" w:sz="0" w:space="0" w:color="auto"/>
        <w:right w:val="none" w:sz="0" w:space="0" w:color="auto"/>
      </w:divBdr>
    </w:div>
    <w:div w:id="51271819">
      <w:bodyDiv w:val="1"/>
      <w:marLeft w:val="0"/>
      <w:marRight w:val="0"/>
      <w:marTop w:val="0"/>
      <w:marBottom w:val="0"/>
      <w:divBdr>
        <w:top w:val="none" w:sz="0" w:space="0" w:color="auto"/>
        <w:left w:val="none" w:sz="0" w:space="0" w:color="auto"/>
        <w:bottom w:val="none" w:sz="0" w:space="0" w:color="auto"/>
        <w:right w:val="none" w:sz="0" w:space="0" w:color="auto"/>
      </w:divBdr>
    </w:div>
    <w:div w:id="107168085">
      <w:bodyDiv w:val="1"/>
      <w:marLeft w:val="0"/>
      <w:marRight w:val="0"/>
      <w:marTop w:val="0"/>
      <w:marBottom w:val="0"/>
      <w:divBdr>
        <w:top w:val="none" w:sz="0" w:space="0" w:color="auto"/>
        <w:left w:val="none" w:sz="0" w:space="0" w:color="auto"/>
        <w:bottom w:val="none" w:sz="0" w:space="0" w:color="auto"/>
        <w:right w:val="none" w:sz="0" w:space="0" w:color="auto"/>
      </w:divBdr>
    </w:div>
    <w:div w:id="180825780">
      <w:bodyDiv w:val="1"/>
      <w:marLeft w:val="0"/>
      <w:marRight w:val="0"/>
      <w:marTop w:val="0"/>
      <w:marBottom w:val="0"/>
      <w:divBdr>
        <w:top w:val="none" w:sz="0" w:space="0" w:color="auto"/>
        <w:left w:val="none" w:sz="0" w:space="0" w:color="auto"/>
        <w:bottom w:val="none" w:sz="0" w:space="0" w:color="auto"/>
        <w:right w:val="none" w:sz="0" w:space="0" w:color="auto"/>
      </w:divBdr>
    </w:div>
    <w:div w:id="293290441">
      <w:bodyDiv w:val="1"/>
      <w:marLeft w:val="0"/>
      <w:marRight w:val="0"/>
      <w:marTop w:val="0"/>
      <w:marBottom w:val="0"/>
      <w:divBdr>
        <w:top w:val="none" w:sz="0" w:space="0" w:color="auto"/>
        <w:left w:val="none" w:sz="0" w:space="0" w:color="auto"/>
        <w:bottom w:val="none" w:sz="0" w:space="0" w:color="auto"/>
        <w:right w:val="none" w:sz="0" w:space="0" w:color="auto"/>
      </w:divBdr>
    </w:div>
    <w:div w:id="441341778">
      <w:bodyDiv w:val="1"/>
      <w:marLeft w:val="0"/>
      <w:marRight w:val="0"/>
      <w:marTop w:val="0"/>
      <w:marBottom w:val="0"/>
      <w:divBdr>
        <w:top w:val="none" w:sz="0" w:space="0" w:color="auto"/>
        <w:left w:val="none" w:sz="0" w:space="0" w:color="auto"/>
        <w:bottom w:val="none" w:sz="0" w:space="0" w:color="auto"/>
        <w:right w:val="none" w:sz="0" w:space="0" w:color="auto"/>
      </w:divBdr>
    </w:div>
    <w:div w:id="547037528">
      <w:bodyDiv w:val="1"/>
      <w:marLeft w:val="0"/>
      <w:marRight w:val="0"/>
      <w:marTop w:val="0"/>
      <w:marBottom w:val="0"/>
      <w:divBdr>
        <w:top w:val="none" w:sz="0" w:space="0" w:color="auto"/>
        <w:left w:val="none" w:sz="0" w:space="0" w:color="auto"/>
        <w:bottom w:val="none" w:sz="0" w:space="0" w:color="auto"/>
        <w:right w:val="none" w:sz="0" w:space="0" w:color="auto"/>
      </w:divBdr>
    </w:div>
    <w:div w:id="554196652">
      <w:bodyDiv w:val="1"/>
      <w:marLeft w:val="0"/>
      <w:marRight w:val="0"/>
      <w:marTop w:val="0"/>
      <w:marBottom w:val="0"/>
      <w:divBdr>
        <w:top w:val="none" w:sz="0" w:space="0" w:color="auto"/>
        <w:left w:val="none" w:sz="0" w:space="0" w:color="auto"/>
        <w:bottom w:val="none" w:sz="0" w:space="0" w:color="auto"/>
        <w:right w:val="none" w:sz="0" w:space="0" w:color="auto"/>
      </w:divBdr>
    </w:div>
    <w:div w:id="953513770">
      <w:bodyDiv w:val="1"/>
      <w:marLeft w:val="0"/>
      <w:marRight w:val="0"/>
      <w:marTop w:val="0"/>
      <w:marBottom w:val="0"/>
      <w:divBdr>
        <w:top w:val="none" w:sz="0" w:space="0" w:color="auto"/>
        <w:left w:val="none" w:sz="0" w:space="0" w:color="auto"/>
        <w:bottom w:val="none" w:sz="0" w:space="0" w:color="auto"/>
        <w:right w:val="none" w:sz="0" w:space="0" w:color="auto"/>
      </w:divBdr>
    </w:div>
    <w:div w:id="1099637372">
      <w:bodyDiv w:val="1"/>
      <w:marLeft w:val="0"/>
      <w:marRight w:val="0"/>
      <w:marTop w:val="0"/>
      <w:marBottom w:val="0"/>
      <w:divBdr>
        <w:top w:val="none" w:sz="0" w:space="0" w:color="auto"/>
        <w:left w:val="none" w:sz="0" w:space="0" w:color="auto"/>
        <w:bottom w:val="none" w:sz="0" w:space="0" w:color="auto"/>
        <w:right w:val="none" w:sz="0" w:space="0" w:color="auto"/>
      </w:divBdr>
    </w:div>
    <w:div w:id="1186679077">
      <w:bodyDiv w:val="1"/>
      <w:marLeft w:val="0"/>
      <w:marRight w:val="0"/>
      <w:marTop w:val="0"/>
      <w:marBottom w:val="0"/>
      <w:divBdr>
        <w:top w:val="none" w:sz="0" w:space="0" w:color="auto"/>
        <w:left w:val="none" w:sz="0" w:space="0" w:color="auto"/>
        <w:bottom w:val="none" w:sz="0" w:space="0" w:color="auto"/>
        <w:right w:val="none" w:sz="0" w:space="0" w:color="auto"/>
      </w:divBdr>
    </w:div>
    <w:div w:id="1236284600">
      <w:bodyDiv w:val="1"/>
      <w:marLeft w:val="0"/>
      <w:marRight w:val="0"/>
      <w:marTop w:val="0"/>
      <w:marBottom w:val="0"/>
      <w:divBdr>
        <w:top w:val="none" w:sz="0" w:space="0" w:color="auto"/>
        <w:left w:val="none" w:sz="0" w:space="0" w:color="auto"/>
        <w:bottom w:val="none" w:sz="0" w:space="0" w:color="auto"/>
        <w:right w:val="none" w:sz="0" w:space="0" w:color="auto"/>
      </w:divBdr>
    </w:div>
    <w:div w:id="1292590034">
      <w:bodyDiv w:val="1"/>
      <w:marLeft w:val="0"/>
      <w:marRight w:val="0"/>
      <w:marTop w:val="0"/>
      <w:marBottom w:val="0"/>
      <w:divBdr>
        <w:top w:val="none" w:sz="0" w:space="0" w:color="auto"/>
        <w:left w:val="none" w:sz="0" w:space="0" w:color="auto"/>
        <w:bottom w:val="none" w:sz="0" w:space="0" w:color="auto"/>
        <w:right w:val="none" w:sz="0" w:space="0" w:color="auto"/>
      </w:divBdr>
    </w:div>
    <w:div w:id="1388647798">
      <w:bodyDiv w:val="1"/>
      <w:marLeft w:val="0"/>
      <w:marRight w:val="0"/>
      <w:marTop w:val="0"/>
      <w:marBottom w:val="0"/>
      <w:divBdr>
        <w:top w:val="none" w:sz="0" w:space="0" w:color="auto"/>
        <w:left w:val="none" w:sz="0" w:space="0" w:color="auto"/>
        <w:bottom w:val="none" w:sz="0" w:space="0" w:color="auto"/>
        <w:right w:val="none" w:sz="0" w:space="0" w:color="auto"/>
      </w:divBdr>
    </w:div>
    <w:div w:id="1551763460">
      <w:bodyDiv w:val="1"/>
      <w:marLeft w:val="0"/>
      <w:marRight w:val="0"/>
      <w:marTop w:val="0"/>
      <w:marBottom w:val="0"/>
      <w:divBdr>
        <w:top w:val="none" w:sz="0" w:space="0" w:color="auto"/>
        <w:left w:val="none" w:sz="0" w:space="0" w:color="auto"/>
        <w:bottom w:val="none" w:sz="0" w:space="0" w:color="auto"/>
        <w:right w:val="none" w:sz="0" w:space="0" w:color="auto"/>
      </w:divBdr>
    </w:div>
    <w:div w:id="1694988148">
      <w:bodyDiv w:val="1"/>
      <w:marLeft w:val="0"/>
      <w:marRight w:val="0"/>
      <w:marTop w:val="0"/>
      <w:marBottom w:val="0"/>
      <w:divBdr>
        <w:top w:val="none" w:sz="0" w:space="0" w:color="auto"/>
        <w:left w:val="none" w:sz="0" w:space="0" w:color="auto"/>
        <w:bottom w:val="none" w:sz="0" w:space="0" w:color="auto"/>
        <w:right w:val="none" w:sz="0" w:space="0" w:color="auto"/>
      </w:divBdr>
    </w:div>
    <w:div w:id="1830057039">
      <w:bodyDiv w:val="1"/>
      <w:marLeft w:val="0"/>
      <w:marRight w:val="0"/>
      <w:marTop w:val="0"/>
      <w:marBottom w:val="0"/>
      <w:divBdr>
        <w:top w:val="none" w:sz="0" w:space="0" w:color="auto"/>
        <w:left w:val="none" w:sz="0" w:space="0" w:color="auto"/>
        <w:bottom w:val="none" w:sz="0" w:space="0" w:color="auto"/>
        <w:right w:val="none" w:sz="0" w:space="0" w:color="auto"/>
      </w:divBdr>
    </w:div>
    <w:div w:id="1839926146">
      <w:bodyDiv w:val="1"/>
      <w:marLeft w:val="0"/>
      <w:marRight w:val="0"/>
      <w:marTop w:val="0"/>
      <w:marBottom w:val="0"/>
      <w:divBdr>
        <w:top w:val="none" w:sz="0" w:space="0" w:color="auto"/>
        <w:left w:val="none" w:sz="0" w:space="0" w:color="auto"/>
        <w:bottom w:val="none" w:sz="0" w:space="0" w:color="auto"/>
        <w:right w:val="none" w:sz="0" w:space="0" w:color="auto"/>
      </w:divBdr>
    </w:div>
    <w:div w:id="19505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answ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6479D-9785-4060-8091-4F7037C1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Jolivette, Jolan</dc:creator>
  <cp:lastModifiedBy>Lewis, Jessica</cp:lastModifiedBy>
  <cp:revision>2</cp:revision>
  <cp:lastPrinted>2019-04-26T14:01:00Z</cp:lastPrinted>
  <dcterms:created xsi:type="dcterms:W3CDTF">2020-02-12T20:48:00Z</dcterms:created>
  <dcterms:modified xsi:type="dcterms:W3CDTF">2020-02-12T20:48:00Z</dcterms:modified>
</cp:coreProperties>
</file>